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3B2" w:rsidRDefault="00AB4A40" w:rsidP="008A5A13">
      <w:pPr>
        <w:jc w:val="center"/>
        <w:rPr>
          <w:b/>
          <w:sz w:val="32"/>
          <w:szCs w:val="32"/>
        </w:rPr>
      </w:pPr>
      <w:bookmarkStart w:id="0" w:name="_Toc453968185"/>
      <w:bookmarkStart w:id="1" w:name="_Toc435412711"/>
      <w:r w:rsidRPr="00AB4A40">
        <w:rPr>
          <w:b/>
          <w:noProof/>
          <w:sz w:val="32"/>
          <w:szCs w:val="32"/>
          <w:lang w:eastAsia="ru-RU"/>
        </w:rPr>
        <w:drawing>
          <wp:inline distT="0" distB="0" distL="0" distR="0">
            <wp:extent cx="6389370" cy="9040116"/>
            <wp:effectExtent l="0" t="0" r="0" b="8890"/>
            <wp:docPr id="1" name="Рисунок 1" descr="C:\WINDOWS\Temp\Rar$DIa0.495\TapScanner_20190418_114309_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Temp\Rar$DIa0.495\TapScanner_20190418_114309_12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9370" cy="9040116"/>
                    </a:xfrm>
                    <a:prstGeom prst="rect">
                      <a:avLst/>
                    </a:prstGeom>
                    <a:noFill/>
                    <a:ln>
                      <a:noFill/>
                    </a:ln>
                  </pic:spPr>
                </pic:pic>
              </a:graphicData>
            </a:graphic>
          </wp:inline>
        </w:drawing>
      </w:r>
      <w:bookmarkStart w:id="2" w:name="_GoBack"/>
      <w:bookmarkEnd w:id="2"/>
    </w:p>
    <w:p w:rsidR="000843B2" w:rsidRDefault="000843B2" w:rsidP="008A5A13">
      <w:pPr>
        <w:jc w:val="center"/>
        <w:rPr>
          <w:b/>
          <w:sz w:val="32"/>
          <w:szCs w:val="32"/>
        </w:rPr>
      </w:pPr>
    </w:p>
    <w:p w:rsidR="008A5A13" w:rsidRDefault="008A5A13" w:rsidP="008A5A13">
      <w:pPr>
        <w:jc w:val="center"/>
        <w:rPr>
          <w:b/>
          <w:sz w:val="32"/>
          <w:szCs w:val="32"/>
        </w:rPr>
      </w:pPr>
      <w:r>
        <w:rPr>
          <w:b/>
          <w:sz w:val="32"/>
          <w:szCs w:val="32"/>
        </w:rPr>
        <w:t>Содержание предмета</w:t>
      </w:r>
    </w:p>
    <w:p w:rsidR="008A5A13" w:rsidRDefault="008A5A13" w:rsidP="0016279B">
      <w:pPr>
        <w:keepNext/>
        <w:keepLines/>
        <w:suppressAutoHyphens/>
        <w:spacing w:line="360" w:lineRule="auto"/>
        <w:jc w:val="center"/>
        <w:outlineLvl w:val="2"/>
        <w:rPr>
          <w:rFonts w:ascii="Times New Roman" w:eastAsia="Calibri" w:hAnsi="Times New Roman" w:cs="Times New Roman"/>
          <w:b/>
          <w:sz w:val="28"/>
          <w:szCs w:val="24"/>
        </w:rPr>
      </w:pPr>
    </w:p>
    <w:p w:rsidR="000A49F0" w:rsidRPr="0016279B" w:rsidRDefault="000A49F0" w:rsidP="008A5A13">
      <w:pPr>
        <w:keepNext/>
        <w:keepLines/>
        <w:suppressAutoHyphens/>
        <w:spacing w:line="360" w:lineRule="auto"/>
        <w:outlineLvl w:val="2"/>
        <w:rPr>
          <w:rFonts w:ascii="Times New Roman" w:eastAsia="Calibri" w:hAnsi="Times New Roman" w:cs="Times New Roman"/>
          <w:b/>
          <w:sz w:val="28"/>
          <w:szCs w:val="24"/>
        </w:rPr>
      </w:pPr>
      <w:r w:rsidRPr="0016279B">
        <w:rPr>
          <w:rFonts w:ascii="Times New Roman" w:eastAsia="Calibri" w:hAnsi="Times New Roman" w:cs="Times New Roman"/>
          <w:b/>
          <w:sz w:val="28"/>
          <w:szCs w:val="24"/>
        </w:rPr>
        <w:t>Обществознание</w:t>
      </w:r>
      <w:bookmarkEnd w:id="0"/>
      <w:bookmarkEnd w:id="1"/>
    </w:p>
    <w:p w:rsidR="000A49F0" w:rsidRDefault="000A49F0" w:rsidP="000A49F0">
      <w:pPr>
        <w:suppressAutoHyphens/>
        <w:spacing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подход способствует формированию у обучающихся целостной научной картины мира.</w:t>
      </w:r>
    </w:p>
    <w:p w:rsidR="000A49F0" w:rsidRDefault="000A49F0" w:rsidP="000A49F0">
      <w:pPr>
        <w:suppressAutoHyphens/>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rsidR="000A49F0" w:rsidRDefault="000A49F0" w:rsidP="000A49F0">
      <w:pPr>
        <w:suppressAutoHyphens/>
        <w:spacing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Задачами реализации программы учебного предмета «Обществознания» на уровне среднего общего образования являются:</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формирование знаний об обществе как целостной развивающейся системе в единстве и взаимодействии его основных сфер и институтов;</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овладение базовым понятийным аппаратом социальных наук;</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овладение умениями выявлять причинно-следственные, функциональные, иерархические и другие связи социальных объектов и процессов;</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формирование представлений об основных тенденциях и возможных перспективах развития мирового сообщества в глобальном мире;</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формирование представлений о методах познания социальных явлений и процессов;</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0A49F0" w:rsidRDefault="000A49F0" w:rsidP="000A49F0">
      <w:pPr>
        <w:numPr>
          <w:ilvl w:val="1"/>
          <w:numId w:val="1"/>
        </w:numPr>
        <w:suppressAutoHyphens/>
        <w:spacing w:line="360" w:lineRule="auto"/>
        <w:ind w:firstLine="709"/>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lastRenderedPageBreak/>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0A49F0" w:rsidRDefault="000A49F0" w:rsidP="000A49F0">
      <w:pPr>
        <w:suppressAutoHyphens/>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 учебного предмета «Обществознание» (включая экономику и право) для базового уровня среднего общего образования составлена на основе модульного принципа построения учебного материала, не задает последовательности изучения материала, распределения его по классам, не определяет количество часов на изучение учебного предмета. </w:t>
      </w:r>
    </w:p>
    <w:p w:rsidR="000A49F0" w:rsidRDefault="000A49F0" w:rsidP="000A49F0">
      <w:pPr>
        <w:suppressAutoHyphens/>
        <w:spacing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rPr>
        <w:t>Программа учебного предмета «Обществознание»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w:t>
      </w:r>
    </w:p>
    <w:p w:rsidR="000A49F0" w:rsidRPr="0016279B" w:rsidRDefault="000A49F0" w:rsidP="000A49F0">
      <w:pPr>
        <w:suppressAutoHyphens/>
        <w:spacing w:line="360" w:lineRule="auto"/>
        <w:ind w:firstLine="709"/>
        <w:jc w:val="both"/>
        <w:rPr>
          <w:rFonts w:ascii="Times New Roman" w:eastAsia="Times New Roman" w:hAnsi="Times New Roman" w:cs="Times New Roman"/>
          <w:b/>
          <w:sz w:val="28"/>
          <w:szCs w:val="24"/>
        </w:rPr>
      </w:pPr>
      <w:r w:rsidRPr="0016279B">
        <w:rPr>
          <w:rFonts w:ascii="Times New Roman" w:eastAsia="Times New Roman" w:hAnsi="Times New Roman" w:cs="Times New Roman"/>
          <w:b/>
          <w:sz w:val="28"/>
          <w:szCs w:val="24"/>
        </w:rPr>
        <w:t>Базовый уровень</w:t>
      </w:r>
    </w:p>
    <w:p w:rsidR="000A49F0" w:rsidRPr="0016279B" w:rsidRDefault="000A49F0" w:rsidP="000A49F0">
      <w:pPr>
        <w:suppressAutoHyphens/>
        <w:spacing w:line="360" w:lineRule="auto"/>
        <w:ind w:firstLine="709"/>
        <w:jc w:val="both"/>
        <w:rPr>
          <w:rFonts w:ascii="Times New Roman" w:eastAsia="Calibri" w:hAnsi="Times New Roman" w:cs="Times New Roman"/>
          <w:sz w:val="28"/>
          <w:szCs w:val="24"/>
        </w:rPr>
      </w:pPr>
      <w:r w:rsidRPr="0016279B">
        <w:rPr>
          <w:rFonts w:ascii="Times New Roman" w:eastAsia="Times New Roman" w:hAnsi="Times New Roman" w:cs="Times New Roman"/>
          <w:b/>
          <w:sz w:val="28"/>
          <w:szCs w:val="24"/>
        </w:rPr>
        <w:t>Человек. Человек в системе общественных отношений</w:t>
      </w:r>
    </w:p>
    <w:p w:rsidR="000A49F0" w:rsidRDefault="000A49F0" w:rsidP="000A49F0">
      <w:pPr>
        <w:suppressAutoHyphens/>
        <w:spacing w:line="36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Pr>
          <w:rFonts w:ascii="Times New Roman" w:eastAsia="Times New Roman" w:hAnsi="Times New Roman" w:cs="Times New Roman"/>
          <w:i/>
          <w:sz w:val="24"/>
          <w:szCs w:val="24"/>
        </w:rPr>
        <w:t xml:space="preserve">Уровни научного познания. Способы и методы научного познания. Особенности социального познания. </w:t>
      </w:r>
      <w:r>
        <w:rPr>
          <w:rFonts w:ascii="Times New Roman" w:eastAsia="Times New Roman" w:hAnsi="Times New Roman" w:cs="Times New Roman"/>
          <w:sz w:val="24"/>
          <w:szCs w:val="24"/>
        </w:rPr>
        <w:t xml:space="preserve">Духовная жизнь и духовный мир человека. Общественное и индивидуальное сознание. Мировоззрение, </w:t>
      </w:r>
      <w:r>
        <w:rPr>
          <w:rFonts w:ascii="Times New Roman" w:eastAsia="Times New Roman" w:hAnsi="Times New Roman" w:cs="Times New Roman"/>
          <w:i/>
          <w:sz w:val="24"/>
          <w:szCs w:val="24"/>
        </w:rPr>
        <w:t>его типы.</w:t>
      </w:r>
      <w:r>
        <w:rPr>
          <w:rFonts w:ascii="Times New Roman" w:eastAsia="Times New Roman" w:hAnsi="Times New Roman" w:cs="Times New Roman"/>
          <w:sz w:val="24"/>
          <w:szCs w:val="24"/>
        </w:rPr>
        <w:t xml:space="preserve"> Самосознание индивида и социальное поведение. Социальные ценности. </w:t>
      </w:r>
      <w:r>
        <w:rPr>
          <w:rFonts w:ascii="Times New Roman" w:eastAsia="Times New Roman" w:hAnsi="Times New Roman" w:cs="Times New Roman"/>
          <w:i/>
          <w:sz w:val="24"/>
          <w:szCs w:val="24"/>
        </w:rPr>
        <w:t>Мотивы и предпочтения.</w:t>
      </w:r>
      <w:r>
        <w:rPr>
          <w:rFonts w:ascii="Times New Roman" w:eastAsia="Times New Roman" w:hAnsi="Times New Roman" w:cs="Times New Roman"/>
          <w:sz w:val="24"/>
          <w:szCs w:val="24"/>
        </w:rPr>
        <w:t xml:space="preserve">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w:t>
      </w:r>
      <w:r>
        <w:rPr>
          <w:rFonts w:ascii="Times New Roman" w:eastAsia="Times New Roman" w:hAnsi="Times New Roman" w:cs="Times New Roman"/>
          <w:i/>
          <w:sz w:val="24"/>
          <w:szCs w:val="24"/>
        </w:rPr>
        <w:t>Знания, умения и навыки людей в условиях информационного общества.</w:t>
      </w:r>
    </w:p>
    <w:p w:rsidR="000A49F0" w:rsidRPr="0016279B" w:rsidRDefault="000A49F0" w:rsidP="000A49F0">
      <w:pPr>
        <w:suppressAutoHyphens/>
        <w:spacing w:line="360" w:lineRule="auto"/>
        <w:ind w:firstLine="709"/>
        <w:jc w:val="both"/>
        <w:rPr>
          <w:rFonts w:ascii="Times New Roman" w:eastAsia="Calibri" w:hAnsi="Times New Roman" w:cs="Times New Roman"/>
          <w:sz w:val="28"/>
          <w:szCs w:val="24"/>
        </w:rPr>
      </w:pPr>
      <w:r w:rsidRPr="0016279B">
        <w:rPr>
          <w:rFonts w:ascii="Times New Roman" w:eastAsia="Times New Roman" w:hAnsi="Times New Roman" w:cs="Times New Roman"/>
          <w:b/>
          <w:sz w:val="28"/>
          <w:szCs w:val="24"/>
        </w:rPr>
        <w:t>Общество как сложная динамическая система</w:t>
      </w:r>
    </w:p>
    <w:p w:rsidR="000A49F0" w:rsidRDefault="000A49F0" w:rsidP="000A49F0">
      <w:pPr>
        <w:suppressAutoHyphens/>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Системное строение общества: элементы и подсистемы. Социальное взаимодействие и общественные отношения. Основные институты общества. </w:t>
      </w:r>
      <w:proofErr w:type="spellStart"/>
      <w:r>
        <w:rPr>
          <w:rFonts w:ascii="Times New Roman" w:eastAsia="Times New Roman" w:hAnsi="Times New Roman" w:cs="Times New Roman"/>
          <w:sz w:val="24"/>
          <w:szCs w:val="24"/>
        </w:rPr>
        <w:t>Многовариантность</w:t>
      </w:r>
      <w:proofErr w:type="spellEnd"/>
      <w:r>
        <w:rPr>
          <w:rFonts w:ascii="Times New Roman" w:eastAsia="Times New Roman" w:hAnsi="Times New Roman" w:cs="Times New Roman"/>
          <w:sz w:val="24"/>
          <w:szCs w:val="24"/>
        </w:rPr>
        <w:t xml:space="preserve">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 Процессы глобализации. Основные направления глобализации. Последствия глобализации. Общество и человек перед лицом угроз и вызовов XXI века.</w:t>
      </w:r>
    </w:p>
    <w:p w:rsidR="000A49F0" w:rsidRPr="0016279B" w:rsidRDefault="000A49F0" w:rsidP="000A49F0">
      <w:pPr>
        <w:suppressAutoHyphens/>
        <w:spacing w:line="360" w:lineRule="auto"/>
        <w:ind w:firstLine="709"/>
        <w:jc w:val="both"/>
        <w:rPr>
          <w:rFonts w:ascii="Times New Roman" w:eastAsia="Times New Roman" w:hAnsi="Times New Roman" w:cs="Times New Roman"/>
          <w:b/>
          <w:sz w:val="28"/>
          <w:szCs w:val="24"/>
        </w:rPr>
      </w:pPr>
      <w:r w:rsidRPr="0016279B">
        <w:rPr>
          <w:rFonts w:ascii="Times New Roman" w:eastAsia="Times New Roman" w:hAnsi="Times New Roman" w:cs="Times New Roman"/>
          <w:b/>
          <w:sz w:val="28"/>
          <w:szCs w:val="24"/>
        </w:rPr>
        <w:lastRenderedPageBreak/>
        <w:t>Экономика</w:t>
      </w:r>
    </w:p>
    <w:p w:rsidR="000A49F0" w:rsidRDefault="000A49F0" w:rsidP="000A49F0">
      <w:pPr>
        <w:suppressAutoHyphens/>
        <w:spacing w:line="36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Pr>
          <w:rFonts w:ascii="Times New Roman" w:eastAsia="Times New Roman" w:hAnsi="Times New Roman" w:cs="Times New Roman"/>
          <w:i/>
          <w:sz w:val="24"/>
          <w:szCs w:val="24"/>
        </w:rPr>
        <w:t xml:space="preserve">Политика защиты конкуренции и антимонопольное законодательство. </w:t>
      </w:r>
      <w:r>
        <w:rPr>
          <w:rFonts w:ascii="Times New Roman" w:eastAsia="Times New Roman" w:hAnsi="Times New Roman" w:cs="Times New Roman"/>
          <w:sz w:val="24"/>
          <w:szCs w:val="24"/>
        </w:rPr>
        <w:t xml:space="preserve">Рыночные отношения в современной экономике. Фирма в экономике. </w:t>
      </w:r>
      <w:r>
        <w:rPr>
          <w:rFonts w:ascii="Times New Roman" w:eastAsia="Times New Roman" w:hAnsi="Times New Roman" w:cs="Times New Roman"/>
          <w:i/>
          <w:sz w:val="24"/>
          <w:szCs w:val="24"/>
        </w:rPr>
        <w:t xml:space="preserve">Фондовый рынок, его инструменты. </w:t>
      </w:r>
      <w:r>
        <w:rPr>
          <w:rFonts w:ascii="Times New Roman" w:eastAsia="Times New Roman" w:hAnsi="Times New Roman" w:cs="Times New Roman"/>
          <w:sz w:val="24"/>
          <w:szCs w:val="24"/>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Pr>
          <w:rFonts w:ascii="Times New Roman" w:eastAsia="Times New Roman" w:hAnsi="Times New Roman" w:cs="Times New Roman"/>
          <w:i/>
          <w:sz w:val="24"/>
          <w:szCs w:val="24"/>
        </w:rPr>
        <w:t xml:space="preserve">Основные принципы менеджмента. Основы маркетинга. Финансовый рынок. </w:t>
      </w:r>
      <w:r>
        <w:rPr>
          <w:rFonts w:ascii="Times New Roman" w:eastAsia="Times New Roman" w:hAnsi="Times New Roman" w:cs="Times New Roman"/>
          <w:sz w:val="24"/>
          <w:szCs w:val="24"/>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Pr>
          <w:rFonts w:ascii="Times New Roman" w:eastAsia="Times New Roman" w:hAnsi="Times New Roman" w:cs="Times New Roman"/>
          <w:i/>
          <w:sz w:val="24"/>
          <w:szCs w:val="24"/>
        </w:rPr>
        <w:t xml:space="preserve">Налоги, уплачиваемые предприятиями. </w:t>
      </w:r>
      <w:r>
        <w:rPr>
          <w:rFonts w:ascii="Times New Roman" w:eastAsia="Times New Roman" w:hAnsi="Times New Roman" w:cs="Times New Roman"/>
          <w:sz w:val="24"/>
          <w:szCs w:val="24"/>
        </w:rPr>
        <w:t xml:space="preserve">Основы денежной и бюджетной политики государства. Денежно-кредитная (монетарная) политика. Государственный бюджет. </w:t>
      </w:r>
      <w:r>
        <w:rPr>
          <w:rFonts w:ascii="Times New Roman" w:eastAsia="Times New Roman" w:hAnsi="Times New Roman" w:cs="Times New Roman"/>
          <w:i/>
          <w:sz w:val="24"/>
          <w:szCs w:val="24"/>
        </w:rPr>
        <w:t>Государственный долг.</w:t>
      </w:r>
      <w:r>
        <w:rPr>
          <w:rFonts w:ascii="Times New Roman" w:eastAsia="Times New Roman" w:hAnsi="Times New Roman" w:cs="Times New Roman"/>
          <w:sz w:val="24"/>
          <w:szCs w:val="24"/>
        </w:rPr>
        <w:t xml:space="preserve"> Экономическая деятельность и ее измерители. ВВП и ВНП</w:t>
      </w:r>
      <w:r>
        <w:rPr>
          <w:rFonts w:ascii="Times New Roman" w:eastAsia="Times New Roman" w:hAnsi="Times New Roman" w:cs="Times New Roman"/>
          <w:i/>
          <w:sz w:val="24"/>
          <w:szCs w:val="24"/>
        </w:rPr>
        <w:t xml:space="preserve"> – </w:t>
      </w:r>
      <w:r>
        <w:rPr>
          <w:rFonts w:ascii="Times New Roman" w:eastAsia="Times New Roman" w:hAnsi="Times New Roman" w:cs="Times New Roman"/>
          <w:sz w:val="24"/>
          <w:szCs w:val="24"/>
        </w:rPr>
        <w:t xml:space="preserve">основные макроэкономические показатели. Экономический рост. </w:t>
      </w:r>
      <w:r>
        <w:rPr>
          <w:rFonts w:ascii="Times New Roman" w:eastAsia="Times New Roman" w:hAnsi="Times New Roman" w:cs="Times New Roman"/>
          <w:i/>
          <w:sz w:val="24"/>
          <w:szCs w:val="24"/>
        </w:rPr>
        <w:t>Экономические циклы</w:t>
      </w:r>
      <w:r>
        <w:rPr>
          <w:rFonts w:ascii="Times New Roman" w:eastAsia="Times New Roman" w:hAnsi="Times New Roman" w:cs="Times New Roman"/>
          <w:sz w:val="24"/>
          <w:szCs w:val="24"/>
        </w:rPr>
        <w:t xml:space="preserve">. 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Pr>
          <w:rFonts w:ascii="Times New Roman" w:eastAsia="Times New Roman" w:hAnsi="Times New Roman" w:cs="Times New Roman"/>
          <w:i/>
          <w:sz w:val="24"/>
          <w:szCs w:val="24"/>
        </w:rPr>
        <w:t>Тенденции экономического развития России.</w:t>
      </w:r>
    </w:p>
    <w:p w:rsidR="000A49F0" w:rsidRPr="0016279B" w:rsidRDefault="000A49F0" w:rsidP="000A49F0">
      <w:pPr>
        <w:suppressAutoHyphens/>
        <w:spacing w:line="360" w:lineRule="auto"/>
        <w:ind w:firstLine="709"/>
        <w:jc w:val="both"/>
        <w:rPr>
          <w:rFonts w:ascii="Times New Roman" w:eastAsia="Calibri" w:hAnsi="Times New Roman" w:cs="Times New Roman"/>
          <w:sz w:val="28"/>
          <w:szCs w:val="24"/>
        </w:rPr>
      </w:pPr>
      <w:r w:rsidRPr="0016279B">
        <w:rPr>
          <w:rFonts w:ascii="Times New Roman" w:eastAsia="Times New Roman" w:hAnsi="Times New Roman" w:cs="Times New Roman"/>
          <w:b/>
          <w:sz w:val="28"/>
          <w:szCs w:val="24"/>
        </w:rPr>
        <w:t>Социальные отношения</w:t>
      </w:r>
    </w:p>
    <w:p w:rsidR="000A49F0" w:rsidRDefault="000A49F0" w:rsidP="000A49F0">
      <w:pPr>
        <w:suppressAutoHyphens/>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w:t>
      </w:r>
      <w:proofErr w:type="spellStart"/>
      <w:r>
        <w:rPr>
          <w:rFonts w:ascii="Times New Roman" w:eastAsia="Times New Roman" w:hAnsi="Times New Roman" w:cs="Times New Roman"/>
          <w:sz w:val="24"/>
          <w:szCs w:val="24"/>
        </w:rPr>
        <w:t>девиантное</w:t>
      </w:r>
      <w:proofErr w:type="spellEnd"/>
      <w:r>
        <w:rPr>
          <w:rFonts w:ascii="Times New Roman" w:eastAsia="Times New Roman" w:hAnsi="Times New Roman" w:cs="Times New Roman"/>
          <w:sz w:val="24"/>
          <w:szCs w:val="24"/>
        </w:rPr>
        <w:t xml:space="preserve">). Социальный контроль и самоконтроль. Социальная мобильность, ее формы и каналы в современном обществе. Этнические общности. Межнациональные отношения, </w:t>
      </w:r>
      <w:proofErr w:type="spellStart"/>
      <w:r>
        <w:rPr>
          <w:rFonts w:ascii="Times New Roman" w:eastAsia="Times New Roman" w:hAnsi="Times New Roman" w:cs="Times New Roman"/>
          <w:sz w:val="24"/>
          <w:szCs w:val="24"/>
        </w:rPr>
        <w:t>этносоциальные</w:t>
      </w:r>
      <w:proofErr w:type="spellEnd"/>
      <w:r>
        <w:rPr>
          <w:rFonts w:ascii="Times New Roman" w:eastAsia="Times New Roman" w:hAnsi="Times New Roman" w:cs="Times New Roman"/>
          <w:sz w:val="24"/>
          <w:szCs w:val="24"/>
        </w:rPr>
        <w:t xml:space="preserve"> конфликты, пути их разрешения. Конституционные принципы национальной политики в Российской Федерации. Семья и брак. </w:t>
      </w:r>
      <w:r>
        <w:rPr>
          <w:rFonts w:ascii="Times New Roman" w:eastAsia="Times New Roman" w:hAnsi="Times New Roman" w:cs="Times New Roman"/>
          <w:i/>
          <w:sz w:val="24"/>
          <w:szCs w:val="24"/>
        </w:rPr>
        <w:t>Тенденции развития семьи в современном мире. Проблема неполных семей.</w:t>
      </w:r>
      <w:r>
        <w:rPr>
          <w:rFonts w:ascii="Times New Roman" w:eastAsia="Times New Roman" w:hAnsi="Times New Roman" w:cs="Times New Roman"/>
          <w:sz w:val="24"/>
          <w:szCs w:val="24"/>
        </w:rPr>
        <w:t xml:space="preserve"> Современная демографическая ситуация в Российской Федерации. Религиозные объединения и организации в Российской Федерации.</w:t>
      </w:r>
    </w:p>
    <w:p w:rsidR="000A49F0" w:rsidRPr="0016279B" w:rsidRDefault="000A49F0" w:rsidP="000A49F0">
      <w:pPr>
        <w:suppressAutoHyphens/>
        <w:spacing w:line="360" w:lineRule="auto"/>
        <w:ind w:firstLine="709"/>
        <w:jc w:val="both"/>
        <w:rPr>
          <w:rFonts w:ascii="Times New Roman" w:eastAsia="Calibri" w:hAnsi="Times New Roman" w:cs="Times New Roman"/>
          <w:sz w:val="28"/>
          <w:szCs w:val="24"/>
        </w:rPr>
      </w:pPr>
      <w:r w:rsidRPr="0016279B">
        <w:rPr>
          <w:rFonts w:ascii="Times New Roman" w:eastAsia="Times New Roman" w:hAnsi="Times New Roman" w:cs="Times New Roman"/>
          <w:b/>
          <w:sz w:val="28"/>
          <w:szCs w:val="24"/>
        </w:rPr>
        <w:t>Политика</w:t>
      </w:r>
    </w:p>
    <w:p w:rsidR="000A49F0" w:rsidRDefault="000A49F0" w:rsidP="000A49F0">
      <w:pPr>
        <w:suppressAutoHyphens/>
        <w:spacing w:line="36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w:t>
      </w:r>
      <w:r>
        <w:rPr>
          <w:rFonts w:ascii="Times New Roman" w:eastAsia="Times New Roman" w:hAnsi="Times New Roman" w:cs="Times New Roman"/>
          <w:sz w:val="24"/>
          <w:szCs w:val="24"/>
        </w:rPr>
        <w:lastRenderedPageBreak/>
        <w:t xml:space="preserve">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w:t>
      </w:r>
      <w:r>
        <w:rPr>
          <w:rFonts w:ascii="Times New Roman" w:eastAsia="Times New Roman" w:hAnsi="Times New Roman" w:cs="Times New Roman"/>
          <w:i/>
          <w:sz w:val="24"/>
          <w:szCs w:val="24"/>
        </w:rPr>
        <w:t>Избирательная кампания.</w:t>
      </w:r>
      <w:r>
        <w:rPr>
          <w:rFonts w:ascii="Times New Roman" w:eastAsia="Times New Roman" w:hAnsi="Times New Roman" w:cs="Times New Roman"/>
          <w:sz w:val="24"/>
          <w:szCs w:val="24"/>
        </w:rPr>
        <w:t xml:space="preserve"> Гражданское общество и правовое государство. Политическая элита и политическое лидерство. 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Pr>
          <w:rFonts w:ascii="Times New Roman" w:eastAsia="Times New Roman" w:hAnsi="Times New Roman" w:cs="Times New Roman"/>
          <w:i/>
          <w:sz w:val="24"/>
          <w:szCs w:val="24"/>
        </w:rPr>
        <w:t>Политическая психология. Политическое поведение.</w:t>
      </w:r>
      <w:r>
        <w:rPr>
          <w:rFonts w:ascii="Times New Roman" w:eastAsia="Times New Roman" w:hAnsi="Times New Roman" w:cs="Times New Roman"/>
          <w:sz w:val="24"/>
          <w:szCs w:val="24"/>
        </w:rPr>
        <w:t xml:space="preserve"> Роль средств массовой информации в политической жизни общества. Политический процесс. Политическое участие. </w:t>
      </w:r>
      <w:r>
        <w:rPr>
          <w:rFonts w:ascii="Times New Roman" w:eastAsia="Times New Roman" w:hAnsi="Times New Roman" w:cs="Times New Roman"/>
          <w:i/>
          <w:sz w:val="24"/>
          <w:szCs w:val="24"/>
        </w:rPr>
        <w:t>Абсентеизм, его причины и опасность. Особенности политического процесса в России.</w:t>
      </w:r>
    </w:p>
    <w:p w:rsidR="000A49F0" w:rsidRPr="0016279B" w:rsidRDefault="000A49F0" w:rsidP="000A49F0">
      <w:pPr>
        <w:suppressAutoHyphens/>
        <w:spacing w:line="360" w:lineRule="auto"/>
        <w:ind w:firstLine="709"/>
        <w:jc w:val="both"/>
        <w:rPr>
          <w:rFonts w:ascii="Times New Roman" w:eastAsia="Calibri" w:hAnsi="Times New Roman" w:cs="Times New Roman"/>
          <w:sz w:val="28"/>
          <w:szCs w:val="24"/>
        </w:rPr>
      </w:pPr>
      <w:r w:rsidRPr="0016279B">
        <w:rPr>
          <w:rFonts w:ascii="Times New Roman" w:eastAsia="Times New Roman" w:hAnsi="Times New Roman" w:cs="Times New Roman"/>
          <w:b/>
          <w:sz w:val="28"/>
          <w:szCs w:val="24"/>
        </w:rPr>
        <w:t>Правовое регулирование общественных отношений</w:t>
      </w:r>
    </w:p>
    <w:p w:rsidR="000A49F0" w:rsidRDefault="000A49F0" w:rsidP="000A49F0">
      <w:pPr>
        <w:suppressAutoHyphens/>
        <w:spacing w:line="36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Pr>
          <w:rFonts w:ascii="Times New Roman" w:eastAsia="Times New Roman" w:hAnsi="Times New Roman" w:cs="Times New Roman"/>
          <w:i/>
          <w:sz w:val="24"/>
          <w:szCs w:val="24"/>
        </w:rPr>
        <w:t>Законодательство в сфере антикоррупционной политики государства. Экологическое право.</w:t>
      </w:r>
      <w:r>
        <w:rPr>
          <w:rFonts w:ascii="Times New Roman" w:eastAsia="Times New Roman" w:hAnsi="Times New Roman" w:cs="Times New Roman"/>
          <w:sz w:val="24"/>
          <w:szCs w:val="24"/>
        </w:rPr>
        <w:t xml:space="preserve"> Право на благоприятную окружающую среду и способы его защиты. Экологические правонарушения. </w:t>
      </w:r>
      <w:r>
        <w:rPr>
          <w:rFonts w:ascii="Times New Roman" w:eastAsia="Times New Roman" w:hAnsi="Times New Roman" w:cs="Times New Roman"/>
          <w:i/>
          <w:sz w:val="24"/>
          <w:szCs w:val="24"/>
        </w:rPr>
        <w:t>Гражданское право.</w:t>
      </w:r>
      <w:r>
        <w:rPr>
          <w:rFonts w:ascii="Times New Roman" w:eastAsia="Times New Roman" w:hAnsi="Times New Roman" w:cs="Times New Roman"/>
          <w:sz w:val="24"/>
          <w:szCs w:val="24"/>
        </w:rPr>
        <w:t xml:space="preserve"> Гражданские правоотношения. </w:t>
      </w:r>
      <w:r>
        <w:rPr>
          <w:rFonts w:ascii="Times New Roman" w:eastAsia="Times New Roman" w:hAnsi="Times New Roman" w:cs="Times New Roman"/>
          <w:i/>
          <w:sz w:val="24"/>
          <w:szCs w:val="24"/>
        </w:rPr>
        <w:t>Субъекты гражданского права.</w:t>
      </w:r>
      <w:r>
        <w:rPr>
          <w:rFonts w:ascii="Times New Roman" w:eastAsia="Times New Roman" w:hAnsi="Times New Roman" w:cs="Times New Roman"/>
          <w:sz w:val="24"/>
          <w:szCs w:val="24"/>
        </w:rPr>
        <w:t xml:space="preserve"> Имущественные права. Право собственности. Основания приобретения права собственности. </w:t>
      </w:r>
      <w:r>
        <w:rPr>
          <w:rFonts w:ascii="Times New Roman" w:eastAsia="Times New Roman" w:hAnsi="Times New Roman" w:cs="Times New Roman"/>
          <w:i/>
          <w:sz w:val="24"/>
          <w:szCs w:val="24"/>
        </w:rPr>
        <w:t>Право на результаты интеллектуальной деятельности. Наследование.</w:t>
      </w:r>
      <w:r>
        <w:rPr>
          <w:rFonts w:ascii="Times New Roman" w:eastAsia="Times New Roman" w:hAnsi="Times New Roman" w:cs="Times New Roman"/>
          <w:sz w:val="24"/>
          <w:szCs w:val="24"/>
        </w:rPr>
        <w:t xml:space="preserve"> Неимущественные права: честь, достоинство, имя. Способы защиты имущественных и неимущественных прав. Организационно-правовые формы предприятий. </w:t>
      </w:r>
      <w:r>
        <w:rPr>
          <w:rFonts w:ascii="Times New Roman" w:eastAsia="Times New Roman" w:hAnsi="Times New Roman" w:cs="Times New Roman"/>
          <w:i/>
          <w:sz w:val="24"/>
          <w:szCs w:val="24"/>
        </w:rPr>
        <w:t xml:space="preserve">Семейное право. </w:t>
      </w:r>
      <w:r>
        <w:rPr>
          <w:rFonts w:ascii="Times New Roman" w:eastAsia="Times New Roman" w:hAnsi="Times New Roman" w:cs="Times New Roman"/>
          <w:sz w:val="24"/>
          <w:szCs w:val="24"/>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Pr>
          <w:rFonts w:ascii="Times New Roman" w:eastAsia="Times New Roman" w:hAnsi="Times New Roman" w:cs="Times New Roman"/>
          <w:i/>
          <w:sz w:val="24"/>
          <w:szCs w:val="24"/>
        </w:rPr>
        <w:t>Порядок оказания платных образовательных услуг.</w:t>
      </w:r>
      <w:r>
        <w:rPr>
          <w:rFonts w:ascii="Times New Roman" w:eastAsia="Times New Roman" w:hAnsi="Times New Roman" w:cs="Times New Roman"/>
          <w:sz w:val="24"/>
          <w:szCs w:val="24"/>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Pr>
          <w:rFonts w:ascii="Times New Roman" w:eastAsia="Times New Roman" w:hAnsi="Times New Roman" w:cs="Times New Roman"/>
          <w:i/>
          <w:sz w:val="24"/>
          <w:szCs w:val="24"/>
        </w:rPr>
        <w:t>Стадии уголовного процесса.</w:t>
      </w:r>
      <w:r>
        <w:rPr>
          <w:rFonts w:ascii="Times New Roman" w:eastAsia="Times New Roman" w:hAnsi="Times New Roman" w:cs="Times New Roman"/>
          <w:sz w:val="24"/>
          <w:szCs w:val="24"/>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Pr>
          <w:rFonts w:ascii="Times New Roman" w:eastAsia="Times New Roman" w:hAnsi="Times New Roman" w:cs="Times New Roman"/>
          <w:i/>
          <w:sz w:val="24"/>
          <w:szCs w:val="24"/>
        </w:rPr>
        <w:t>Правовая база противодействия терроризму в Российской Федерации.</w:t>
      </w:r>
    </w:p>
    <w:p w:rsidR="00006BF0" w:rsidRDefault="00006BF0"/>
    <w:p w:rsidR="000A49F0" w:rsidRDefault="000A49F0"/>
    <w:p w:rsidR="00D00C79" w:rsidRDefault="00D00C79" w:rsidP="000A49F0">
      <w:pPr>
        <w:jc w:val="center"/>
        <w:rPr>
          <w:b/>
          <w:sz w:val="32"/>
        </w:rPr>
      </w:pPr>
    </w:p>
    <w:p w:rsidR="00D00C79" w:rsidRDefault="00D00C79" w:rsidP="000A49F0">
      <w:pPr>
        <w:jc w:val="center"/>
        <w:rPr>
          <w:b/>
          <w:sz w:val="32"/>
        </w:rPr>
      </w:pPr>
    </w:p>
    <w:p w:rsidR="00D00C79" w:rsidRDefault="00D00C79" w:rsidP="000A49F0">
      <w:pPr>
        <w:jc w:val="center"/>
        <w:rPr>
          <w:b/>
          <w:sz w:val="32"/>
        </w:rPr>
      </w:pPr>
    </w:p>
    <w:p w:rsidR="000A49F0" w:rsidRDefault="000A49F0" w:rsidP="000A49F0">
      <w:pPr>
        <w:jc w:val="center"/>
        <w:rPr>
          <w:b/>
          <w:sz w:val="32"/>
        </w:rPr>
      </w:pPr>
      <w:r w:rsidRPr="000A49F0">
        <w:rPr>
          <w:b/>
          <w:sz w:val="32"/>
        </w:rPr>
        <w:t>Учебно-тематический план</w:t>
      </w:r>
    </w:p>
    <w:p w:rsidR="000A49F0" w:rsidRDefault="000A49F0" w:rsidP="000A49F0">
      <w:pPr>
        <w:jc w:val="center"/>
        <w:rPr>
          <w:b/>
          <w:sz w:val="32"/>
        </w:rPr>
      </w:pPr>
    </w:p>
    <w:tbl>
      <w:tblPr>
        <w:tblStyle w:val="a3"/>
        <w:tblW w:w="0" w:type="auto"/>
        <w:jc w:val="center"/>
        <w:tblLook w:val="04A0" w:firstRow="1" w:lastRow="0" w:firstColumn="1" w:lastColumn="0" w:noHBand="0" w:noVBand="1"/>
      </w:tblPr>
      <w:tblGrid>
        <w:gridCol w:w="522"/>
        <w:gridCol w:w="4487"/>
        <w:gridCol w:w="2411"/>
        <w:gridCol w:w="2632"/>
      </w:tblGrid>
      <w:tr w:rsidR="000A49F0" w:rsidTr="00941093">
        <w:trPr>
          <w:jc w:val="center"/>
        </w:trPr>
        <w:tc>
          <w:tcPr>
            <w:tcW w:w="522" w:type="dxa"/>
          </w:tcPr>
          <w:p w:rsidR="000A49F0" w:rsidRDefault="000A49F0" w:rsidP="000A49F0">
            <w:pPr>
              <w:rPr>
                <w:sz w:val="28"/>
              </w:rPr>
            </w:pPr>
            <w:r>
              <w:rPr>
                <w:sz w:val="28"/>
              </w:rPr>
              <w:t>№</w:t>
            </w:r>
          </w:p>
        </w:tc>
        <w:tc>
          <w:tcPr>
            <w:tcW w:w="4487" w:type="dxa"/>
          </w:tcPr>
          <w:p w:rsidR="000A49F0" w:rsidRDefault="000A49F0" w:rsidP="000A49F0">
            <w:pPr>
              <w:rPr>
                <w:sz w:val="28"/>
              </w:rPr>
            </w:pPr>
            <w:r>
              <w:rPr>
                <w:sz w:val="28"/>
              </w:rPr>
              <w:t>Содержание</w:t>
            </w:r>
          </w:p>
        </w:tc>
        <w:tc>
          <w:tcPr>
            <w:tcW w:w="2411" w:type="dxa"/>
          </w:tcPr>
          <w:p w:rsidR="000A49F0" w:rsidRDefault="000A49F0" w:rsidP="000A49F0">
            <w:pPr>
              <w:rPr>
                <w:sz w:val="28"/>
              </w:rPr>
            </w:pPr>
            <w:r>
              <w:rPr>
                <w:sz w:val="28"/>
              </w:rPr>
              <w:t>Кол-во часов</w:t>
            </w:r>
          </w:p>
        </w:tc>
        <w:tc>
          <w:tcPr>
            <w:tcW w:w="2632" w:type="dxa"/>
          </w:tcPr>
          <w:p w:rsidR="000A49F0" w:rsidRDefault="000A49F0" w:rsidP="000A49F0">
            <w:pPr>
              <w:rPr>
                <w:sz w:val="28"/>
              </w:rPr>
            </w:pPr>
            <w:r>
              <w:rPr>
                <w:sz w:val="28"/>
              </w:rPr>
              <w:t>Кол-во тестовых контрольных</w:t>
            </w:r>
          </w:p>
        </w:tc>
      </w:tr>
      <w:tr w:rsidR="000A49F0" w:rsidTr="00941093">
        <w:trPr>
          <w:jc w:val="center"/>
        </w:trPr>
        <w:tc>
          <w:tcPr>
            <w:tcW w:w="522" w:type="dxa"/>
          </w:tcPr>
          <w:p w:rsidR="000A49F0" w:rsidRDefault="000A49F0" w:rsidP="000A49F0">
            <w:pPr>
              <w:rPr>
                <w:sz w:val="28"/>
              </w:rPr>
            </w:pPr>
            <w:r>
              <w:rPr>
                <w:sz w:val="28"/>
              </w:rPr>
              <w:t>1</w:t>
            </w:r>
          </w:p>
        </w:tc>
        <w:tc>
          <w:tcPr>
            <w:tcW w:w="4487" w:type="dxa"/>
          </w:tcPr>
          <w:p w:rsidR="000A49F0" w:rsidRDefault="000A49F0" w:rsidP="000A49F0">
            <w:pPr>
              <w:rPr>
                <w:sz w:val="28"/>
              </w:rPr>
            </w:pPr>
            <w:r>
              <w:rPr>
                <w:sz w:val="28"/>
              </w:rPr>
              <w:t>Глава 1. Человек в обществе</w:t>
            </w:r>
          </w:p>
        </w:tc>
        <w:tc>
          <w:tcPr>
            <w:tcW w:w="2411" w:type="dxa"/>
          </w:tcPr>
          <w:p w:rsidR="000A49F0" w:rsidRDefault="000A49F0" w:rsidP="000A49F0">
            <w:pPr>
              <w:rPr>
                <w:sz w:val="28"/>
              </w:rPr>
            </w:pPr>
            <w:r>
              <w:rPr>
                <w:sz w:val="28"/>
              </w:rPr>
              <w:t>20</w:t>
            </w:r>
          </w:p>
        </w:tc>
        <w:tc>
          <w:tcPr>
            <w:tcW w:w="2632" w:type="dxa"/>
          </w:tcPr>
          <w:p w:rsidR="000A49F0" w:rsidRDefault="000A49F0" w:rsidP="000A49F0">
            <w:pPr>
              <w:rPr>
                <w:sz w:val="28"/>
              </w:rPr>
            </w:pPr>
            <w:r>
              <w:rPr>
                <w:sz w:val="28"/>
              </w:rPr>
              <w:t>2</w:t>
            </w:r>
          </w:p>
        </w:tc>
      </w:tr>
      <w:tr w:rsidR="000A49F0" w:rsidTr="00941093">
        <w:trPr>
          <w:jc w:val="center"/>
        </w:trPr>
        <w:tc>
          <w:tcPr>
            <w:tcW w:w="522" w:type="dxa"/>
          </w:tcPr>
          <w:p w:rsidR="000A49F0" w:rsidRDefault="000A49F0" w:rsidP="000A49F0">
            <w:pPr>
              <w:rPr>
                <w:sz w:val="28"/>
              </w:rPr>
            </w:pPr>
            <w:r>
              <w:rPr>
                <w:sz w:val="28"/>
              </w:rPr>
              <w:t>2</w:t>
            </w:r>
          </w:p>
        </w:tc>
        <w:tc>
          <w:tcPr>
            <w:tcW w:w="4487" w:type="dxa"/>
          </w:tcPr>
          <w:p w:rsidR="000A49F0" w:rsidRDefault="000A49F0" w:rsidP="000A49F0">
            <w:pPr>
              <w:rPr>
                <w:sz w:val="28"/>
              </w:rPr>
            </w:pPr>
            <w:r>
              <w:rPr>
                <w:sz w:val="28"/>
              </w:rPr>
              <w:t>Глава 2. Общество как мир культуры</w:t>
            </w:r>
          </w:p>
        </w:tc>
        <w:tc>
          <w:tcPr>
            <w:tcW w:w="2411" w:type="dxa"/>
          </w:tcPr>
          <w:p w:rsidR="000A49F0" w:rsidRDefault="000A49F0" w:rsidP="000A49F0">
            <w:pPr>
              <w:rPr>
                <w:sz w:val="28"/>
              </w:rPr>
            </w:pPr>
            <w:r>
              <w:rPr>
                <w:sz w:val="28"/>
              </w:rPr>
              <w:t>16</w:t>
            </w:r>
          </w:p>
        </w:tc>
        <w:tc>
          <w:tcPr>
            <w:tcW w:w="2632" w:type="dxa"/>
          </w:tcPr>
          <w:p w:rsidR="000A49F0" w:rsidRDefault="000A49F0" w:rsidP="000A49F0">
            <w:pPr>
              <w:rPr>
                <w:sz w:val="28"/>
              </w:rPr>
            </w:pPr>
            <w:r>
              <w:rPr>
                <w:sz w:val="28"/>
              </w:rPr>
              <w:t>2</w:t>
            </w:r>
          </w:p>
        </w:tc>
      </w:tr>
      <w:tr w:rsidR="000A49F0" w:rsidTr="00941093">
        <w:trPr>
          <w:jc w:val="center"/>
        </w:trPr>
        <w:tc>
          <w:tcPr>
            <w:tcW w:w="522" w:type="dxa"/>
          </w:tcPr>
          <w:p w:rsidR="000A49F0" w:rsidRDefault="000A49F0" w:rsidP="000A49F0">
            <w:pPr>
              <w:rPr>
                <w:sz w:val="28"/>
              </w:rPr>
            </w:pPr>
            <w:r>
              <w:rPr>
                <w:sz w:val="28"/>
              </w:rPr>
              <w:t>3</w:t>
            </w:r>
          </w:p>
        </w:tc>
        <w:tc>
          <w:tcPr>
            <w:tcW w:w="4487" w:type="dxa"/>
          </w:tcPr>
          <w:p w:rsidR="000A49F0" w:rsidRDefault="000A49F0" w:rsidP="000A49F0">
            <w:pPr>
              <w:rPr>
                <w:sz w:val="28"/>
              </w:rPr>
            </w:pPr>
            <w:r>
              <w:rPr>
                <w:sz w:val="28"/>
              </w:rPr>
              <w:t>Глава 3. Правовое регулирование общественных отношений</w:t>
            </w:r>
          </w:p>
        </w:tc>
        <w:tc>
          <w:tcPr>
            <w:tcW w:w="2411" w:type="dxa"/>
          </w:tcPr>
          <w:p w:rsidR="000A49F0" w:rsidRDefault="00FD3BD1" w:rsidP="000A49F0">
            <w:pPr>
              <w:rPr>
                <w:sz w:val="28"/>
              </w:rPr>
            </w:pPr>
            <w:r>
              <w:rPr>
                <w:sz w:val="28"/>
              </w:rPr>
              <w:t>31</w:t>
            </w:r>
          </w:p>
        </w:tc>
        <w:tc>
          <w:tcPr>
            <w:tcW w:w="2632" w:type="dxa"/>
          </w:tcPr>
          <w:p w:rsidR="000A49F0" w:rsidRDefault="000A49F0" w:rsidP="000A49F0">
            <w:pPr>
              <w:rPr>
                <w:sz w:val="28"/>
              </w:rPr>
            </w:pPr>
            <w:r>
              <w:rPr>
                <w:sz w:val="28"/>
              </w:rPr>
              <w:t>3</w:t>
            </w:r>
          </w:p>
        </w:tc>
      </w:tr>
      <w:tr w:rsidR="000A49F0" w:rsidTr="00941093">
        <w:trPr>
          <w:jc w:val="center"/>
        </w:trPr>
        <w:tc>
          <w:tcPr>
            <w:tcW w:w="522" w:type="dxa"/>
          </w:tcPr>
          <w:p w:rsidR="000A49F0" w:rsidRDefault="000A49F0" w:rsidP="000A49F0">
            <w:pPr>
              <w:rPr>
                <w:sz w:val="28"/>
              </w:rPr>
            </w:pPr>
            <w:r>
              <w:rPr>
                <w:sz w:val="28"/>
              </w:rPr>
              <w:t>4</w:t>
            </w:r>
          </w:p>
        </w:tc>
        <w:tc>
          <w:tcPr>
            <w:tcW w:w="4487" w:type="dxa"/>
          </w:tcPr>
          <w:p w:rsidR="000A49F0" w:rsidRDefault="000A49F0" w:rsidP="00FD3BD1">
            <w:pPr>
              <w:rPr>
                <w:sz w:val="28"/>
              </w:rPr>
            </w:pPr>
            <w:r>
              <w:rPr>
                <w:sz w:val="28"/>
              </w:rPr>
              <w:t xml:space="preserve">Заключение. </w:t>
            </w:r>
            <w:r w:rsidR="00D00C79">
              <w:rPr>
                <w:sz w:val="28"/>
              </w:rPr>
              <w:t>Итоговой урок.</w:t>
            </w:r>
          </w:p>
        </w:tc>
        <w:tc>
          <w:tcPr>
            <w:tcW w:w="2411" w:type="dxa"/>
          </w:tcPr>
          <w:p w:rsidR="000A49F0" w:rsidRDefault="000A49F0" w:rsidP="000A49F0">
            <w:pPr>
              <w:rPr>
                <w:sz w:val="28"/>
              </w:rPr>
            </w:pPr>
            <w:r>
              <w:rPr>
                <w:sz w:val="28"/>
              </w:rPr>
              <w:t>1</w:t>
            </w:r>
          </w:p>
        </w:tc>
        <w:tc>
          <w:tcPr>
            <w:tcW w:w="2632" w:type="dxa"/>
          </w:tcPr>
          <w:p w:rsidR="000A49F0" w:rsidRDefault="000A49F0" w:rsidP="000A49F0">
            <w:pPr>
              <w:rPr>
                <w:sz w:val="28"/>
              </w:rPr>
            </w:pPr>
          </w:p>
        </w:tc>
      </w:tr>
      <w:tr w:rsidR="00941093" w:rsidTr="00941093">
        <w:trPr>
          <w:jc w:val="center"/>
        </w:trPr>
        <w:tc>
          <w:tcPr>
            <w:tcW w:w="522" w:type="dxa"/>
          </w:tcPr>
          <w:p w:rsidR="00941093" w:rsidRDefault="00941093" w:rsidP="000A49F0">
            <w:pPr>
              <w:rPr>
                <w:sz w:val="28"/>
              </w:rPr>
            </w:pPr>
            <w:r>
              <w:rPr>
                <w:sz w:val="28"/>
              </w:rPr>
              <w:t>5</w:t>
            </w:r>
          </w:p>
        </w:tc>
        <w:tc>
          <w:tcPr>
            <w:tcW w:w="6898" w:type="dxa"/>
            <w:gridSpan w:val="2"/>
          </w:tcPr>
          <w:p w:rsidR="00941093" w:rsidRDefault="00941093" w:rsidP="000A49F0">
            <w:pPr>
              <w:rPr>
                <w:sz w:val="28"/>
              </w:rPr>
            </w:pPr>
            <w:r>
              <w:rPr>
                <w:sz w:val="28"/>
              </w:rPr>
              <w:t>Итого                                                            68</w:t>
            </w:r>
          </w:p>
        </w:tc>
        <w:tc>
          <w:tcPr>
            <w:tcW w:w="2632" w:type="dxa"/>
          </w:tcPr>
          <w:p w:rsidR="00941093" w:rsidRDefault="00941093" w:rsidP="00941093">
            <w:pPr>
              <w:rPr>
                <w:sz w:val="28"/>
              </w:rPr>
            </w:pPr>
            <w:r>
              <w:rPr>
                <w:sz w:val="28"/>
              </w:rPr>
              <w:t>7</w:t>
            </w:r>
          </w:p>
        </w:tc>
      </w:tr>
    </w:tbl>
    <w:p w:rsidR="00D00C79" w:rsidRDefault="00D00C79" w:rsidP="000A49F0">
      <w:pPr>
        <w:jc w:val="center"/>
        <w:rPr>
          <w:sz w:val="28"/>
        </w:rPr>
      </w:pPr>
    </w:p>
    <w:p w:rsidR="000A49F0" w:rsidRDefault="00D00C79" w:rsidP="00D00C79">
      <w:pPr>
        <w:tabs>
          <w:tab w:val="left" w:pos="4950"/>
        </w:tabs>
        <w:rPr>
          <w:sz w:val="28"/>
        </w:rPr>
      </w:pPr>
      <w:r>
        <w:rPr>
          <w:sz w:val="28"/>
        </w:rPr>
        <w:tab/>
      </w:r>
    </w:p>
    <w:p w:rsidR="00D00C79" w:rsidRDefault="00D00C79" w:rsidP="00D00C79">
      <w:pPr>
        <w:tabs>
          <w:tab w:val="left" w:pos="4950"/>
        </w:tabs>
        <w:rPr>
          <w:sz w:val="28"/>
        </w:rPr>
      </w:pPr>
    </w:p>
    <w:p w:rsidR="00D00C79" w:rsidRDefault="00D00C79" w:rsidP="00D00C79">
      <w:pPr>
        <w:tabs>
          <w:tab w:val="left" w:pos="4950"/>
        </w:tabs>
        <w:rPr>
          <w:sz w:val="28"/>
        </w:rPr>
      </w:pPr>
    </w:p>
    <w:p w:rsidR="00D00C79" w:rsidRDefault="00D00C79"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16279B" w:rsidRDefault="0016279B" w:rsidP="00D00C79">
      <w:pPr>
        <w:tabs>
          <w:tab w:val="left" w:pos="4950"/>
        </w:tabs>
        <w:rPr>
          <w:sz w:val="28"/>
        </w:rPr>
      </w:pPr>
    </w:p>
    <w:p w:rsidR="00FD3BD1" w:rsidRDefault="00FD3BD1"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A466D4" w:rsidRDefault="00A466D4" w:rsidP="00D00C79">
      <w:pPr>
        <w:tabs>
          <w:tab w:val="left" w:pos="4950"/>
        </w:tabs>
        <w:rPr>
          <w:sz w:val="28"/>
        </w:rPr>
      </w:pPr>
    </w:p>
    <w:p w:rsidR="0016279B" w:rsidRDefault="0016279B" w:rsidP="00D00C79">
      <w:pPr>
        <w:tabs>
          <w:tab w:val="left" w:pos="4950"/>
        </w:tabs>
        <w:rPr>
          <w:sz w:val="28"/>
        </w:rPr>
      </w:pPr>
    </w:p>
    <w:p w:rsidR="00D00C79" w:rsidRDefault="00D00C79" w:rsidP="00D00C79">
      <w:pPr>
        <w:tabs>
          <w:tab w:val="left" w:pos="4950"/>
        </w:tabs>
        <w:jc w:val="center"/>
        <w:rPr>
          <w:b/>
          <w:sz w:val="32"/>
        </w:rPr>
      </w:pPr>
      <w:r w:rsidRPr="00D00C79">
        <w:rPr>
          <w:b/>
          <w:sz w:val="32"/>
        </w:rPr>
        <w:t>Календарно-тематическое планирование по обществознанию – 10 класс</w:t>
      </w:r>
    </w:p>
    <w:p w:rsidR="00D00C79" w:rsidRDefault="00D00C79" w:rsidP="00D00C79">
      <w:pPr>
        <w:tabs>
          <w:tab w:val="left" w:pos="4950"/>
        </w:tabs>
        <w:jc w:val="center"/>
        <w:rPr>
          <w:b/>
          <w:sz w:val="32"/>
        </w:rPr>
      </w:pPr>
    </w:p>
    <w:tbl>
      <w:tblPr>
        <w:tblStyle w:val="a3"/>
        <w:tblW w:w="0" w:type="auto"/>
        <w:tblLook w:val="04A0" w:firstRow="1" w:lastRow="0" w:firstColumn="1" w:lastColumn="0" w:noHBand="0" w:noVBand="1"/>
      </w:tblPr>
      <w:tblGrid>
        <w:gridCol w:w="988"/>
        <w:gridCol w:w="6237"/>
        <w:gridCol w:w="1134"/>
        <w:gridCol w:w="1693"/>
      </w:tblGrid>
      <w:tr w:rsidR="0016279B" w:rsidTr="001C2F61">
        <w:tc>
          <w:tcPr>
            <w:tcW w:w="988" w:type="dxa"/>
          </w:tcPr>
          <w:p w:rsidR="00D00C79" w:rsidRDefault="00D00C79" w:rsidP="00D00C79">
            <w:pPr>
              <w:tabs>
                <w:tab w:val="left" w:pos="4950"/>
              </w:tabs>
              <w:rPr>
                <w:b/>
                <w:sz w:val="28"/>
              </w:rPr>
            </w:pPr>
            <w:r>
              <w:rPr>
                <w:b/>
                <w:sz w:val="28"/>
              </w:rPr>
              <w:t>№</w:t>
            </w:r>
          </w:p>
        </w:tc>
        <w:tc>
          <w:tcPr>
            <w:tcW w:w="6237" w:type="dxa"/>
          </w:tcPr>
          <w:p w:rsidR="00D00C79" w:rsidRDefault="00D00C79" w:rsidP="00D00C79">
            <w:pPr>
              <w:tabs>
                <w:tab w:val="left" w:pos="4950"/>
              </w:tabs>
              <w:rPr>
                <w:b/>
                <w:sz w:val="28"/>
              </w:rPr>
            </w:pPr>
            <w:r>
              <w:rPr>
                <w:b/>
                <w:sz w:val="28"/>
              </w:rPr>
              <w:t>Тема урока</w:t>
            </w:r>
          </w:p>
        </w:tc>
        <w:tc>
          <w:tcPr>
            <w:tcW w:w="1134" w:type="dxa"/>
          </w:tcPr>
          <w:p w:rsidR="00D00C79" w:rsidRDefault="0016279B" w:rsidP="00D00C79">
            <w:pPr>
              <w:tabs>
                <w:tab w:val="left" w:pos="4950"/>
              </w:tabs>
              <w:rPr>
                <w:b/>
                <w:sz w:val="28"/>
              </w:rPr>
            </w:pPr>
            <w:r>
              <w:rPr>
                <w:b/>
                <w:sz w:val="28"/>
              </w:rPr>
              <w:t>Ч</w:t>
            </w:r>
            <w:r w:rsidR="00D00C79">
              <w:rPr>
                <w:b/>
                <w:sz w:val="28"/>
              </w:rPr>
              <w:t>ас</w:t>
            </w:r>
          </w:p>
        </w:tc>
        <w:tc>
          <w:tcPr>
            <w:tcW w:w="1693" w:type="dxa"/>
          </w:tcPr>
          <w:p w:rsidR="00D00C79" w:rsidRDefault="00D00C79" w:rsidP="00D00C79">
            <w:pPr>
              <w:tabs>
                <w:tab w:val="left" w:pos="4950"/>
              </w:tabs>
              <w:rPr>
                <w:b/>
                <w:sz w:val="28"/>
              </w:rPr>
            </w:pPr>
            <w:r>
              <w:rPr>
                <w:b/>
                <w:sz w:val="28"/>
              </w:rPr>
              <w:t xml:space="preserve">Дата </w:t>
            </w:r>
          </w:p>
        </w:tc>
      </w:tr>
      <w:tr w:rsidR="00D51711" w:rsidTr="003A727A">
        <w:tc>
          <w:tcPr>
            <w:tcW w:w="7225" w:type="dxa"/>
            <w:gridSpan w:val="2"/>
          </w:tcPr>
          <w:p w:rsidR="00D51711" w:rsidRDefault="00D51711" w:rsidP="00D00C79">
            <w:pPr>
              <w:tabs>
                <w:tab w:val="left" w:pos="4950"/>
              </w:tabs>
              <w:rPr>
                <w:b/>
                <w:sz w:val="28"/>
              </w:rPr>
            </w:pPr>
            <w:r>
              <w:rPr>
                <w:b/>
                <w:sz w:val="28"/>
              </w:rPr>
              <w:t>Глава 1. Человек в обществе</w:t>
            </w:r>
          </w:p>
        </w:tc>
        <w:tc>
          <w:tcPr>
            <w:tcW w:w="1134" w:type="dxa"/>
          </w:tcPr>
          <w:p w:rsidR="00D51711" w:rsidRDefault="00D51711" w:rsidP="00D00C79">
            <w:pPr>
              <w:tabs>
                <w:tab w:val="left" w:pos="4950"/>
              </w:tabs>
              <w:rPr>
                <w:b/>
                <w:sz w:val="28"/>
              </w:rPr>
            </w:pPr>
            <w:r>
              <w:rPr>
                <w:b/>
                <w:sz w:val="28"/>
              </w:rPr>
              <w:t>20</w:t>
            </w:r>
          </w:p>
        </w:tc>
        <w:tc>
          <w:tcPr>
            <w:tcW w:w="1693" w:type="dxa"/>
          </w:tcPr>
          <w:p w:rsidR="00D51711" w:rsidRDefault="00D51711" w:rsidP="00D00C79">
            <w:pPr>
              <w:tabs>
                <w:tab w:val="left" w:pos="4950"/>
              </w:tabs>
              <w:rPr>
                <w:b/>
                <w:sz w:val="28"/>
              </w:rPr>
            </w:pPr>
          </w:p>
        </w:tc>
      </w:tr>
      <w:tr w:rsidR="0016279B" w:rsidTr="001C2F61">
        <w:tc>
          <w:tcPr>
            <w:tcW w:w="988" w:type="dxa"/>
          </w:tcPr>
          <w:p w:rsidR="00D00C79" w:rsidRPr="0016279B" w:rsidRDefault="0016279B" w:rsidP="0016279B">
            <w:pPr>
              <w:tabs>
                <w:tab w:val="left" w:pos="4950"/>
              </w:tabs>
              <w:rPr>
                <w:sz w:val="28"/>
              </w:rPr>
            </w:pPr>
            <w:r w:rsidRPr="0016279B">
              <w:rPr>
                <w:sz w:val="28"/>
              </w:rPr>
              <w:t>1</w:t>
            </w:r>
            <w:r>
              <w:rPr>
                <w:sz w:val="28"/>
              </w:rPr>
              <w:t>-2</w:t>
            </w:r>
          </w:p>
        </w:tc>
        <w:tc>
          <w:tcPr>
            <w:tcW w:w="6237" w:type="dxa"/>
          </w:tcPr>
          <w:p w:rsidR="00D00C79" w:rsidRPr="0016279B" w:rsidRDefault="0016279B" w:rsidP="0016279B">
            <w:pPr>
              <w:tabs>
                <w:tab w:val="left" w:pos="4950"/>
              </w:tabs>
              <w:rPr>
                <w:sz w:val="28"/>
              </w:rPr>
            </w:pPr>
            <w:r w:rsidRPr="0016279B">
              <w:rPr>
                <w:sz w:val="28"/>
              </w:rPr>
              <w:t>Что такое общество</w:t>
            </w:r>
          </w:p>
        </w:tc>
        <w:tc>
          <w:tcPr>
            <w:tcW w:w="1134" w:type="dxa"/>
          </w:tcPr>
          <w:p w:rsidR="00D00C79" w:rsidRPr="0016279B" w:rsidRDefault="0016279B" w:rsidP="0016279B">
            <w:pPr>
              <w:tabs>
                <w:tab w:val="left" w:pos="4950"/>
              </w:tabs>
              <w:rPr>
                <w:sz w:val="28"/>
              </w:rPr>
            </w:pPr>
            <w:r w:rsidRPr="0016279B">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6279B" w:rsidP="0016279B">
            <w:pPr>
              <w:tabs>
                <w:tab w:val="left" w:pos="4950"/>
              </w:tabs>
              <w:rPr>
                <w:sz w:val="28"/>
              </w:rPr>
            </w:pPr>
            <w:r>
              <w:rPr>
                <w:sz w:val="28"/>
              </w:rPr>
              <w:t>3</w:t>
            </w:r>
          </w:p>
        </w:tc>
        <w:tc>
          <w:tcPr>
            <w:tcW w:w="6237" w:type="dxa"/>
          </w:tcPr>
          <w:p w:rsidR="00D00C79" w:rsidRPr="0016279B" w:rsidRDefault="0016279B" w:rsidP="0016279B">
            <w:pPr>
              <w:tabs>
                <w:tab w:val="left" w:pos="4950"/>
              </w:tabs>
              <w:rPr>
                <w:sz w:val="28"/>
              </w:rPr>
            </w:pPr>
            <w:r>
              <w:rPr>
                <w:sz w:val="28"/>
              </w:rPr>
              <w:t>Общество как сложная система</w:t>
            </w:r>
          </w:p>
        </w:tc>
        <w:tc>
          <w:tcPr>
            <w:tcW w:w="1134" w:type="dxa"/>
          </w:tcPr>
          <w:p w:rsidR="00D00C79" w:rsidRPr="0016279B" w:rsidRDefault="0016279B"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6279B" w:rsidP="0016279B">
            <w:pPr>
              <w:tabs>
                <w:tab w:val="left" w:pos="4950"/>
              </w:tabs>
              <w:rPr>
                <w:sz w:val="28"/>
              </w:rPr>
            </w:pPr>
            <w:r>
              <w:rPr>
                <w:sz w:val="28"/>
              </w:rPr>
              <w:t>4</w:t>
            </w:r>
          </w:p>
        </w:tc>
        <w:tc>
          <w:tcPr>
            <w:tcW w:w="6237" w:type="dxa"/>
          </w:tcPr>
          <w:p w:rsidR="00D00C79" w:rsidRPr="0016279B" w:rsidRDefault="0016279B" w:rsidP="0016279B">
            <w:pPr>
              <w:tabs>
                <w:tab w:val="left" w:pos="4950"/>
              </w:tabs>
              <w:rPr>
                <w:sz w:val="28"/>
              </w:rPr>
            </w:pPr>
            <w:r>
              <w:rPr>
                <w:sz w:val="28"/>
              </w:rPr>
              <w:t>Контрольный урок по теме «Общество»</w:t>
            </w:r>
          </w:p>
        </w:tc>
        <w:tc>
          <w:tcPr>
            <w:tcW w:w="1134" w:type="dxa"/>
          </w:tcPr>
          <w:p w:rsidR="00D00C79" w:rsidRPr="0016279B" w:rsidRDefault="0016279B"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6279B" w:rsidP="0016279B">
            <w:pPr>
              <w:tabs>
                <w:tab w:val="left" w:pos="4950"/>
              </w:tabs>
              <w:rPr>
                <w:sz w:val="28"/>
              </w:rPr>
            </w:pPr>
            <w:r>
              <w:rPr>
                <w:sz w:val="28"/>
              </w:rPr>
              <w:t>5</w:t>
            </w:r>
            <w:r w:rsidR="001C2F61">
              <w:rPr>
                <w:sz w:val="28"/>
              </w:rPr>
              <w:t>-6</w:t>
            </w:r>
          </w:p>
        </w:tc>
        <w:tc>
          <w:tcPr>
            <w:tcW w:w="6237" w:type="dxa"/>
          </w:tcPr>
          <w:p w:rsidR="00D00C79" w:rsidRPr="0016279B" w:rsidRDefault="0016279B" w:rsidP="0016279B">
            <w:pPr>
              <w:tabs>
                <w:tab w:val="left" w:pos="4950"/>
              </w:tabs>
              <w:rPr>
                <w:sz w:val="28"/>
              </w:rPr>
            </w:pPr>
            <w:r>
              <w:rPr>
                <w:sz w:val="28"/>
              </w:rPr>
              <w:t>Динамика общественного развития</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C2F61" w:rsidP="0016279B">
            <w:pPr>
              <w:tabs>
                <w:tab w:val="left" w:pos="4950"/>
              </w:tabs>
              <w:rPr>
                <w:sz w:val="28"/>
              </w:rPr>
            </w:pPr>
            <w:r>
              <w:rPr>
                <w:sz w:val="28"/>
              </w:rPr>
              <w:t>7-8</w:t>
            </w:r>
          </w:p>
        </w:tc>
        <w:tc>
          <w:tcPr>
            <w:tcW w:w="6237" w:type="dxa"/>
          </w:tcPr>
          <w:p w:rsidR="00D00C79" w:rsidRPr="0016279B" w:rsidRDefault="001C2F61" w:rsidP="0016279B">
            <w:pPr>
              <w:tabs>
                <w:tab w:val="left" w:pos="4950"/>
              </w:tabs>
              <w:rPr>
                <w:sz w:val="28"/>
              </w:rPr>
            </w:pPr>
            <w:r>
              <w:rPr>
                <w:sz w:val="28"/>
              </w:rPr>
              <w:t>Социальная сущность человека</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C2F61" w:rsidP="0016279B">
            <w:pPr>
              <w:tabs>
                <w:tab w:val="left" w:pos="4950"/>
              </w:tabs>
              <w:rPr>
                <w:sz w:val="28"/>
              </w:rPr>
            </w:pPr>
            <w:r>
              <w:rPr>
                <w:sz w:val="28"/>
              </w:rPr>
              <w:t>9-10</w:t>
            </w:r>
          </w:p>
        </w:tc>
        <w:tc>
          <w:tcPr>
            <w:tcW w:w="6237" w:type="dxa"/>
          </w:tcPr>
          <w:p w:rsidR="00D00C79" w:rsidRPr="0016279B" w:rsidRDefault="001C2F61" w:rsidP="0016279B">
            <w:pPr>
              <w:tabs>
                <w:tab w:val="left" w:pos="4950"/>
              </w:tabs>
              <w:rPr>
                <w:sz w:val="28"/>
              </w:rPr>
            </w:pPr>
            <w:r>
              <w:rPr>
                <w:sz w:val="28"/>
              </w:rPr>
              <w:t>Деятельность – способ существования людей</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C2F61" w:rsidP="0016279B">
            <w:pPr>
              <w:tabs>
                <w:tab w:val="left" w:pos="4950"/>
              </w:tabs>
              <w:rPr>
                <w:sz w:val="28"/>
              </w:rPr>
            </w:pPr>
            <w:r>
              <w:rPr>
                <w:sz w:val="28"/>
              </w:rPr>
              <w:t>11-12</w:t>
            </w:r>
          </w:p>
        </w:tc>
        <w:tc>
          <w:tcPr>
            <w:tcW w:w="6237" w:type="dxa"/>
          </w:tcPr>
          <w:p w:rsidR="00D00C79" w:rsidRPr="0016279B" w:rsidRDefault="001C2F61" w:rsidP="0016279B">
            <w:pPr>
              <w:tabs>
                <w:tab w:val="left" w:pos="4950"/>
              </w:tabs>
              <w:rPr>
                <w:sz w:val="28"/>
              </w:rPr>
            </w:pPr>
            <w:r>
              <w:rPr>
                <w:sz w:val="28"/>
              </w:rPr>
              <w:t>Познавательная и коммуникативная деятельность</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C2F61" w:rsidTr="001C2F61">
        <w:tc>
          <w:tcPr>
            <w:tcW w:w="988" w:type="dxa"/>
          </w:tcPr>
          <w:p w:rsidR="001C2F61" w:rsidRDefault="001C2F61" w:rsidP="0016279B">
            <w:pPr>
              <w:tabs>
                <w:tab w:val="left" w:pos="4950"/>
              </w:tabs>
              <w:rPr>
                <w:sz w:val="28"/>
              </w:rPr>
            </w:pPr>
            <w:r>
              <w:rPr>
                <w:sz w:val="28"/>
              </w:rPr>
              <w:t>13</w:t>
            </w:r>
          </w:p>
        </w:tc>
        <w:tc>
          <w:tcPr>
            <w:tcW w:w="6237" w:type="dxa"/>
          </w:tcPr>
          <w:p w:rsidR="001C2F61" w:rsidRDefault="001C2F61" w:rsidP="0016279B">
            <w:pPr>
              <w:tabs>
                <w:tab w:val="left" w:pos="4950"/>
              </w:tabs>
              <w:rPr>
                <w:sz w:val="28"/>
              </w:rPr>
            </w:pPr>
            <w:r>
              <w:rPr>
                <w:sz w:val="28"/>
              </w:rPr>
              <w:t>Тестирование по теме «</w:t>
            </w:r>
            <w:r w:rsidR="00D51711">
              <w:rPr>
                <w:sz w:val="28"/>
              </w:rPr>
              <w:t>Социализация личности»</w:t>
            </w:r>
          </w:p>
        </w:tc>
        <w:tc>
          <w:tcPr>
            <w:tcW w:w="1134" w:type="dxa"/>
          </w:tcPr>
          <w:p w:rsidR="001C2F61" w:rsidRDefault="00D51711" w:rsidP="0016279B">
            <w:pPr>
              <w:tabs>
                <w:tab w:val="left" w:pos="4950"/>
              </w:tabs>
              <w:rPr>
                <w:sz w:val="28"/>
              </w:rPr>
            </w:pPr>
            <w:r>
              <w:rPr>
                <w:sz w:val="28"/>
              </w:rPr>
              <w:t>1</w:t>
            </w:r>
          </w:p>
        </w:tc>
        <w:tc>
          <w:tcPr>
            <w:tcW w:w="1693" w:type="dxa"/>
          </w:tcPr>
          <w:p w:rsidR="001C2F61" w:rsidRPr="0016279B" w:rsidRDefault="001C2F61" w:rsidP="0016279B">
            <w:pPr>
              <w:tabs>
                <w:tab w:val="left" w:pos="4950"/>
              </w:tabs>
              <w:rPr>
                <w:sz w:val="28"/>
              </w:rPr>
            </w:pPr>
          </w:p>
        </w:tc>
      </w:tr>
      <w:tr w:rsidR="0016279B" w:rsidTr="001C2F61">
        <w:tc>
          <w:tcPr>
            <w:tcW w:w="988" w:type="dxa"/>
          </w:tcPr>
          <w:p w:rsidR="00D00C79" w:rsidRPr="0016279B" w:rsidRDefault="001C2F61" w:rsidP="0016279B">
            <w:pPr>
              <w:tabs>
                <w:tab w:val="left" w:pos="4950"/>
              </w:tabs>
              <w:rPr>
                <w:sz w:val="28"/>
              </w:rPr>
            </w:pPr>
            <w:r>
              <w:rPr>
                <w:sz w:val="28"/>
              </w:rPr>
              <w:t>14</w:t>
            </w:r>
            <w:r w:rsidR="00D51711">
              <w:rPr>
                <w:sz w:val="28"/>
              </w:rPr>
              <w:t>-15</w:t>
            </w:r>
          </w:p>
        </w:tc>
        <w:tc>
          <w:tcPr>
            <w:tcW w:w="6237" w:type="dxa"/>
          </w:tcPr>
          <w:p w:rsidR="00D00C79" w:rsidRPr="0016279B" w:rsidRDefault="001C2F61" w:rsidP="0016279B">
            <w:pPr>
              <w:tabs>
                <w:tab w:val="left" w:pos="4950"/>
              </w:tabs>
              <w:rPr>
                <w:sz w:val="28"/>
              </w:rPr>
            </w:pPr>
            <w:r>
              <w:rPr>
                <w:sz w:val="28"/>
              </w:rPr>
              <w:t>Свобода и необходимость в деятельности человека</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16-17</w:t>
            </w:r>
          </w:p>
        </w:tc>
        <w:tc>
          <w:tcPr>
            <w:tcW w:w="6237" w:type="dxa"/>
          </w:tcPr>
          <w:p w:rsidR="00D00C79" w:rsidRPr="0016279B" w:rsidRDefault="001C2F61" w:rsidP="0016279B">
            <w:pPr>
              <w:tabs>
                <w:tab w:val="left" w:pos="4950"/>
              </w:tabs>
              <w:rPr>
                <w:sz w:val="28"/>
              </w:rPr>
            </w:pPr>
            <w:r>
              <w:rPr>
                <w:sz w:val="28"/>
              </w:rPr>
              <w:t>Современное общество</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18-19</w:t>
            </w:r>
          </w:p>
        </w:tc>
        <w:tc>
          <w:tcPr>
            <w:tcW w:w="6237" w:type="dxa"/>
          </w:tcPr>
          <w:p w:rsidR="00D00C79" w:rsidRPr="0016279B" w:rsidRDefault="001C2F61" w:rsidP="0016279B">
            <w:pPr>
              <w:tabs>
                <w:tab w:val="left" w:pos="4950"/>
              </w:tabs>
              <w:rPr>
                <w:sz w:val="28"/>
              </w:rPr>
            </w:pPr>
            <w:r>
              <w:rPr>
                <w:sz w:val="28"/>
              </w:rPr>
              <w:t>Глобальная угроза международного терроризма</w:t>
            </w:r>
          </w:p>
        </w:tc>
        <w:tc>
          <w:tcPr>
            <w:tcW w:w="1134" w:type="dxa"/>
          </w:tcPr>
          <w:p w:rsidR="00D00C79" w:rsidRPr="0016279B" w:rsidRDefault="001C2F6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20</w:t>
            </w:r>
          </w:p>
        </w:tc>
        <w:tc>
          <w:tcPr>
            <w:tcW w:w="6237" w:type="dxa"/>
          </w:tcPr>
          <w:p w:rsidR="00D00C79" w:rsidRPr="0016279B" w:rsidRDefault="001C2F61" w:rsidP="0016279B">
            <w:pPr>
              <w:tabs>
                <w:tab w:val="left" w:pos="4950"/>
              </w:tabs>
              <w:rPr>
                <w:sz w:val="28"/>
              </w:rPr>
            </w:pPr>
            <w:r>
              <w:rPr>
                <w:sz w:val="28"/>
              </w:rPr>
              <w:t>Контрольный урок по теме «Общество и человек»</w:t>
            </w:r>
          </w:p>
        </w:tc>
        <w:tc>
          <w:tcPr>
            <w:tcW w:w="1134" w:type="dxa"/>
          </w:tcPr>
          <w:p w:rsidR="00D00C79" w:rsidRPr="0016279B" w:rsidRDefault="001C2F61"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D51711" w:rsidTr="0073548C">
        <w:tc>
          <w:tcPr>
            <w:tcW w:w="7225" w:type="dxa"/>
            <w:gridSpan w:val="2"/>
          </w:tcPr>
          <w:p w:rsidR="00D51711" w:rsidRPr="00D51711" w:rsidRDefault="00D51711" w:rsidP="0016279B">
            <w:pPr>
              <w:tabs>
                <w:tab w:val="left" w:pos="4950"/>
              </w:tabs>
              <w:rPr>
                <w:b/>
                <w:sz w:val="28"/>
              </w:rPr>
            </w:pPr>
            <w:r w:rsidRPr="00D51711">
              <w:rPr>
                <w:b/>
                <w:sz w:val="28"/>
              </w:rPr>
              <w:t>Глава 2. Общество как мир культуры</w:t>
            </w:r>
          </w:p>
        </w:tc>
        <w:tc>
          <w:tcPr>
            <w:tcW w:w="1134" w:type="dxa"/>
          </w:tcPr>
          <w:p w:rsidR="00D51711" w:rsidRPr="00D51711" w:rsidRDefault="00D51711" w:rsidP="0016279B">
            <w:pPr>
              <w:tabs>
                <w:tab w:val="left" w:pos="4950"/>
              </w:tabs>
              <w:rPr>
                <w:b/>
                <w:sz w:val="28"/>
              </w:rPr>
            </w:pPr>
            <w:r w:rsidRPr="00D51711">
              <w:rPr>
                <w:b/>
                <w:sz w:val="28"/>
              </w:rPr>
              <w:t>16</w:t>
            </w:r>
          </w:p>
        </w:tc>
        <w:tc>
          <w:tcPr>
            <w:tcW w:w="1693" w:type="dxa"/>
          </w:tcPr>
          <w:p w:rsidR="00D51711" w:rsidRPr="0016279B" w:rsidRDefault="00D51711"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21-22</w:t>
            </w:r>
          </w:p>
        </w:tc>
        <w:tc>
          <w:tcPr>
            <w:tcW w:w="6237" w:type="dxa"/>
          </w:tcPr>
          <w:p w:rsidR="00D00C79" w:rsidRPr="0016279B" w:rsidRDefault="00D51711" w:rsidP="0016279B">
            <w:pPr>
              <w:tabs>
                <w:tab w:val="left" w:pos="4950"/>
              </w:tabs>
              <w:rPr>
                <w:sz w:val="28"/>
              </w:rPr>
            </w:pPr>
            <w:r>
              <w:rPr>
                <w:sz w:val="28"/>
              </w:rPr>
              <w:t>Духовная культура общества</w:t>
            </w:r>
          </w:p>
        </w:tc>
        <w:tc>
          <w:tcPr>
            <w:tcW w:w="1134" w:type="dxa"/>
          </w:tcPr>
          <w:p w:rsidR="00D00C79" w:rsidRPr="0016279B" w:rsidRDefault="00D5171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23-24</w:t>
            </w:r>
          </w:p>
        </w:tc>
        <w:tc>
          <w:tcPr>
            <w:tcW w:w="6237" w:type="dxa"/>
          </w:tcPr>
          <w:p w:rsidR="00D00C79" w:rsidRPr="0016279B" w:rsidRDefault="00D51711" w:rsidP="0016279B">
            <w:pPr>
              <w:tabs>
                <w:tab w:val="left" w:pos="4950"/>
              </w:tabs>
              <w:rPr>
                <w:sz w:val="28"/>
              </w:rPr>
            </w:pPr>
            <w:r>
              <w:rPr>
                <w:sz w:val="28"/>
              </w:rPr>
              <w:t>Духовный мир личности</w:t>
            </w:r>
          </w:p>
        </w:tc>
        <w:tc>
          <w:tcPr>
            <w:tcW w:w="1134" w:type="dxa"/>
          </w:tcPr>
          <w:p w:rsidR="00D00C79" w:rsidRPr="0016279B" w:rsidRDefault="00D5171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25-26</w:t>
            </w:r>
          </w:p>
        </w:tc>
        <w:tc>
          <w:tcPr>
            <w:tcW w:w="6237" w:type="dxa"/>
          </w:tcPr>
          <w:p w:rsidR="00D00C79" w:rsidRPr="0016279B" w:rsidRDefault="00D51711" w:rsidP="0016279B">
            <w:pPr>
              <w:tabs>
                <w:tab w:val="left" w:pos="4950"/>
              </w:tabs>
              <w:rPr>
                <w:sz w:val="28"/>
              </w:rPr>
            </w:pPr>
            <w:r>
              <w:rPr>
                <w:sz w:val="28"/>
              </w:rPr>
              <w:t xml:space="preserve">Мораль </w:t>
            </w:r>
          </w:p>
        </w:tc>
        <w:tc>
          <w:tcPr>
            <w:tcW w:w="1134" w:type="dxa"/>
          </w:tcPr>
          <w:p w:rsidR="00D00C79" w:rsidRPr="0016279B" w:rsidRDefault="00D5171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D51711" w:rsidP="0016279B">
            <w:pPr>
              <w:tabs>
                <w:tab w:val="left" w:pos="4950"/>
              </w:tabs>
              <w:rPr>
                <w:sz w:val="28"/>
              </w:rPr>
            </w:pPr>
            <w:r>
              <w:rPr>
                <w:sz w:val="28"/>
              </w:rPr>
              <w:t>27</w:t>
            </w:r>
          </w:p>
        </w:tc>
        <w:tc>
          <w:tcPr>
            <w:tcW w:w="6237" w:type="dxa"/>
          </w:tcPr>
          <w:p w:rsidR="00D00C79" w:rsidRPr="0016279B" w:rsidRDefault="00D51711" w:rsidP="0016279B">
            <w:pPr>
              <w:tabs>
                <w:tab w:val="left" w:pos="4950"/>
              </w:tabs>
              <w:rPr>
                <w:sz w:val="28"/>
              </w:rPr>
            </w:pPr>
            <w:r>
              <w:rPr>
                <w:sz w:val="28"/>
              </w:rPr>
              <w:t>Контрольный урок по теме «</w:t>
            </w:r>
            <w:r w:rsidR="00213C32">
              <w:rPr>
                <w:sz w:val="28"/>
              </w:rPr>
              <w:t>Духовная культура. Мораль»</w:t>
            </w:r>
          </w:p>
        </w:tc>
        <w:tc>
          <w:tcPr>
            <w:tcW w:w="1134" w:type="dxa"/>
          </w:tcPr>
          <w:p w:rsidR="00D00C79" w:rsidRPr="0016279B" w:rsidRDefault="00213C32"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28-29</w:t>
            </w:r>
          </w:p>
        </w:tc>
        <w:tc>
          <w:tcPr>
            <w:tcW w:w="6237" w:type="dxa"/>
          </w:tcPr>
          <w:p w:rsidR="00D00C79" w:rsidRPr="0016279B" w:rsidRDefault="00195269" w:rsidP="0016279B">
            <w:pPr>
              <w:tabs>
                <w:tab w:val="left" w:pos="4950"/>
              </w:tabs>
              <w:rPr>
                <w:sz w:val="28"/>
              </w:rPr>
            </w:pPr>
            <w:r>
              <w:rPr>
                <w:sz w:val="28"/>
              </w:rPr>
              <w:t>Наука и образование</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30-31</w:t>
            </w:r>
          </w:p>
        </w:tc>
        <w:tc>
          <w:tcPr>
            <w:tcW w:w="6237" w:type="dxa"/>
          </w:tcPr>
          <w:p w:rsidR="00D00C79" w:rsidRPr="0016279B" w:rsidRDefault="00195269" w:rsidP="0016279B">
            <w:pPr>
              <w:tabs>
                <w:tab w:val="left" w:pos="4950"/>
              </w:tabs>
              <w:rPr>
                <w:sz w:val="28"/>
              </w:rPr>
            </w:pPr>
            <w:r>
              <w:rPr>
                <w:sz w:val="28"/>
              </w:rPr>
              <w:t>Религия и религиозные организации</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32-33</w:t>
            </w:r>
          </w:p>
        </w:tc>
        <w:tc>
          <w:tcPr>
            <w:tcW w:w="6237" w:type="dxa"/>
          </w:tcPr>
          <w:p w:rsidR="00D00C79" w:rsidRPr="0016279B" w:rsidRDefault="00195269" w:rsidP="0016279B">
            <w:pPr>
              <w:tabs>
                <w:tab w:val="left" w:pos="4950"/>
              </w:tabs>
              <w:rPr>
                <w:sz w:val="28"/>
              </w:rPr>
            </w:pPr>
            <w:r>
              <w:rPr>
                <w:sz w:val="28"/>
              </w:rPr>
              <w:t xml:space="preserve">Искусство </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34-35</w:t>
            </w:r>
          </w:p>
        </w:tc>
        <w:tc>
          <w:tcPr>
            <w:tcW w:w="6237" w:type="dxa"/>
          </w:tcPr>
          <w:p w:rsidR="00D00C79" w:rsidRPr="0016279B" w:rsidRDefault="00195269" w:rsidP="0016279B">
            <w:pPr>
              <w:tabs>
                <w:tab w:val="left" w:pos="4950"/>
              </w:tabs>
              <w:rPr>
                <w:sz w:val="28"/>
              </w:rPr>
            </w:pPr>
            <w:r>
              <w:rPr>
                <w:sz w:val="28"/>
              </w:rPr>
              <w:t>Массовая культура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36</w:t>
            </w:r>
          </w:p>
        </w:tc>
        <w:tc>
          <w:tcPr>
            <w:tcW w:w="6237" w:type="dxa"/>
          </w:tcPr>
          <w:p w:rsidR="00D00C79" w:rsidRPr="0016279B" w:rsidRDefault="00195269" w:rsidP="0016279B">
            <w:pPr>
              <w:tabs>
                <w:tab w:val="left" w:pos="4950"/>
              </w:tabs>
              <w:rPr>
                <w:sz w:val="28"/>
              </w:rPr>
            </w:pPr>
            <w:r>
              <w:rPr>
                <w:sz w:val="28"/>
              </w:rPr>
              <w:t>Контрольный урок по теме «глава 2. Повторение пройденных тем»</w:t>
            </w:r>
          </w:p>
        </w:tc>
        <w:tc>
          <w:tcPr>
            <w:tcW w:w="1134" w:type="dxa"/>
          </w:tcPr>
          <w:p w:rsidR="00D00C79" w:rsidRPr="0016279B" w:rsidRDefault="00195269"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95269" w:rsidTr="00E6287D">
        <w:tc>
          <w:tcPr>
            <w:tcW w:w="7225" w:type="dxa"/>
            <w:gridSpan w:val="2"/>
          </w:tcPr>
          <w:p w:rsidR="00195269" w:rsidRPr="00195269" w:rsidRDefault="00195269" w:rsidP="0016279B">
            <w:pPr>
              <w:tabs>
                <w:tab w:val="left" w:pos="4950"/>
              </w:tabs>
              <w:rPr>
                <w:b/>
                <w:sz w:val="28"/>
              </w:rPr>
            </w:pPr>
            <w:r>
              <w:rPr>
                <w:b/>
                <w:sz w:val="28"/>
              </w:rPr>
              <w:t>Глава 3. Правовое регулирование занятости и трудоустройства</w:t>
            </w:r>
          </w:p>
        </w:tc>
        <w:tc>
          <w:tcPr>
            <w:tcW w:w="1134" w:type="dxa"/>
          </w:tcPr>
          <w:p w:rsidR="00195269" w:rsidRPr="00195269" w:rsidRDefault="00FD3BD1" w:rsidP="0016279B">
            <w:pPr>
              <w:tabs>
                <w:tab w:val="left" w:pos="4950"/>
              </w:tabs>
              <w:rPr>
                <w:b/>
                <w:sz w:val="28"/>
              </w:rPr>
            </w:pPr>
            <w:r>
              <w:rPr>
                <w:b/>
                <w:sz w:val="28"/>
              </w:rPr>
              <w:t>31</w:t>
            </w:r>
          </w:p>
        </w:tc>
        <w:tc>
          <w:tcPr>
            <w:tcW w:w="1693" w:type="dxa"/>
          </w:tcPr>
          <w:p w:rsidR="00195269" w:rsidRPr="0016279B" w:rsidRDefault="0019526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37-38</w:t>
            </w:r>
          </w:p>
        </w:tc>
        <w:tc>
          <w:tcPr>
            <w:tcW w:w="6237" w:type="dxa"/>
          </w:tcPr>
          <w:p w:rsidR="00D00C79" w:rsidRPr="0016279B" w:rsidRDefault="00195269" w:rsidP="0016279B">
            <w:pPr>
              <w:tabs>
                <w:tab w:val="left" w:pos="4950"/>
              </w:tabs>
              <w:rPr>
                <w:sz w:val="28"/>
              </w:rPr>
            </w:pPr>
            <w:r>
              <w:rPr>
                <w:sz w:val="28"/>
              </w:rPr>
              <w:t>Современные подходы к пониманию права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39-40</w:t>
            </w:r>
          </w:p>
        </w:tc>
        <w:tc>
          <w:tcPr>
            <w:tcW w:w="6237" w:type="dxa"/>
          </w:tcPr>
          <w:p w:rsidR="00D00C79" w:rsidRPr="0016279B" w:rsidRDefault="00195269" w:rsidP="0016279B">
            <w:pPr>
              <w:tabs>
                <w:tab w:val="left" w:pos="4950"/>
              </w:tabs>
              <w:rPr>
                <w:sz w:val="28"/>
              </w:rPr>
            </w:pPr>
            <w:r>
              <w:rPr>
                <w:sz w:val="28"/>
              </w:rPr>
              <w:t>Право в системе социальных норм</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41-42</w:t>
            </w:r>
          </w:p>
        </w:tc>
        <w:tc>
          <w:tcPr>
            <w:tcW w:w="6237" w:type="dxa"/>
          </w:tcPr>
          <w:p w:rsidR="00D00C79" w:rsidRPr="0016279B" w:rsidRDefault="00195269" w:rsidP="0016279B">
            <w:pPr>
              <w:tabs>
                <w:tab w:val="left" w:pos="4950"/>
              </w:tabs>
              <w:rPr>
                <w:sz w:val="28"/>
              </w:rPr>
            </w:pPr>
            <w:r>
              <w:rPr>
                <w:sz w:val="28"/>
              </w:rPr>
              <w:t>Источники права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43-44</w:t>
            </w:r>
          </w:p>
        </w:tc>
        <w:tc>
          <w:tcPr>
            <w:tcW w:w="6237" w:type="dxa"/>
          </w:tcPr>
          <w:p w:rsidR="00D00C79" w:rsidRPr="0016279B" w:rsidRDefault="00195269" w:rsidP="0016279B">
            <w:pPr>
              <w:tabs>
                <w:tab w:val="left" w:pos="4950"/>
              </w:tabs>
              <w:rPr>
                <w:sz w:val="28"/>
              </w:rPr>
            </w:pPr>
            <w:r>
              <w:rPr>
                <w:sz w:val="28"/>
              </w:rPr>
              <w:t>Правоотношения и правонарушения</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45-46</w:t>
            </w:r>
          </w:p>
        </w:tc>
        <w:tc>
          <w:tcPr>
            <w:tcW w:w="6237" w:type="dxa"/>
          </w:tcPr>
          <w:p w:rsidR="00D00C79" w:rsidRPr="0016279B" w:rsidRDefault="00195269" w:rsidP="0016279B">
            <w:pPr>
              <w:tabs>
                <w:tab w:val="left" w:pos="4950"/>
              </w:tabs>
              <w:rPr>
                <w:sz w:val="28"/>
              </w:rPr>
            </w:pPr>
            <w:r>
              <w:rPr>
                <w:sz w:val="28"/>
              </w:rPr>
              <w:t>Предпосылки правомерного поведения</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47</w:t>
            </w:r>
          </w:p>
        </w:tc>
        <w:tc>
          <w:tcPr>
            <w:tcW w:w="6237" w:type="dxa"/>
          </w:tcPr>
          <w:p w:rsidR="00D00C79" w:rsidRPr="0016279B" w:rsidRDefault="00195269" w:rsidP="0016279B">
            <w:pPr>
              <w:tabs>
                <w:tab w:val="left" w:pos="4950"/>
              </w:tabs>
              <w:rPr>
                <w:sz w:val="28"/>
              </w:rPr>
            </w:pPr>
            <w:r>
              <w:rPr>
                <w:sz w:val="28"/>
              </w:rPr>
              <w:t>Контрольный урок по теме «правоотношения и правонарушения»</w:t>
            </w:r>
          </w:p>
        </w:tc>
        <w:tc>
          <w:tcPr>
            <w:tcW w:w="1134" w:type="dxa"/>
          </w:tcPr>
          <w:p w:rsidR="00D00C79" w:rsidRPr="0016279B" w:rsidRDefault="00195269"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48-49</w:t>
            </w:r>
          </w:p>
        </w:tc>
        <w:tc>
          <w:tcPr>
            <w:tcW w:w="6237" w:type="dxa"/>
          </w:tcPr>
          <w:p w:rsidR="00D00C79" w:rsidRPr="0016279B" w:rsidRDefault="00195269" w:rsidP="0016279B">
            <w:pPr>
              <w:tabs>
                <w:tab w:val="left" w:pos="4950"/>
              </w:tabs>
              <w:rPr>
                <w:sz w:val="28"/>
              </w:rPr>
            </w:pPr>
            <w:r>
              <w:rPr>
                <w:sz w:val="28"/>
              </w:rPr>
              <w:t>Гражданин Российской Федерации</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lastRenderedPageBreak/>
              <w:t>50-51</w:t>
            </w:r>
          </w:p>
        </w:tc>
        <w:tc>
          <w:tcPr>
            <w:tcW w:w="6237" w:type="dxa"/>
          </w:tcPr>
          <w:p w:rsidR="00D00C79" w:rsidRPr="0016279B" w:rsidRDefault="00195269" w:rsidP="0016279B">
            <w:pPr>
              <w:tabs>
                <w:tab w:val="left" w:pos="4950"/>
              </w:tabs>
              <w:rPr>
                <w:sz w:val="28"/>
              </w:rPr>
            </w:pPr>
            <w:r>
              <w:rPr>
                <w:sz w:val="28"/>
              </w:rPr>
              <w:t>Гражданское право</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52-53</w:t>
            </w:r>
          </w:p>
        </w:tc>
        <w:tc>
          <w:tcPr>
            <w:tcW w:w="6237" w:type="dxa"/>
          </w:tcPr>
          <w:p w:rsidR="00D00C79" w:rsidRPr="0016279B" w:rsidRDefault="00195269" w:rsidP="0016279B">
            <w:pPr>
              <w:tabs>
                <w:tab w:val="left" w:pos="4950"/>
              </w:tabs>
              <w:rPr>
                <w:sz w:val="28"/>
              </w:rPr>
            </w:pPr>
            <w:r>
              <w:rPr>
                <w:sz w:val="28"/>
              </w:rPr>
              <w:t>Семейное право</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54-55</w:t>
            </w:r>
          </w:p>
        </w:tc>
        <w:tc>
          <w:tcPr>
            <w:tcW w:w="6237" w:type="dxa"/>
          </w:tcPr>
          <w:p w:rsidR="00D00C79" w:rsidRPr="0016279B" w:rsidRDefault="00195269" w:rsidP="0016279B">
            <w:pPr>
              <w:tabs>
                <w:tab w:val="left" w:pos="4950"/>
              </w:tabs>
              <w:rPr>
                <w:sz w:val="28"/>
              </w:rPr>
            </w:pPr>
            <w:r>
              <w:rPr>
                <w:sz w:val="28"/>
              </w:rPr>
              <w:t>Правовое регулирование занятости и трудоустройства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56</w:t>
            </w:r>
          </w:p>
        </w:tc>
        <w:tc>
          <w:tcPr>
            <w:tcW w:w="6237" w:type="dxa"/>
          </w:tcPr>
          <w:p w:rsidR="00D00C79" w:rsidRPr="0016279B" w:rsidRDefault="00195269" w:rsidP="0016279B">
            <w:pPr>
              <w:tabs>
                <w:tab w:val="left" w:pos="4950"/>
              </w:tabs>
              <w:rPr>
                <w:sz w:val="28"/>
              </w:rPr>
            </w:pPr>
            <w:r>
              <w:rPr>
                <w:sz w:val="28"/>
              </w:rPr>
              <w:t>Контрольный урок по теме «Гражданское и семейное право»</w:t>
            </w:r>
          </w:p>
        </w:tc>
        <w:tc>
          <w:tcPr>
            <w:tcW w:w="1134" w:type="dxa"/>
          </w:tcPr>
          <w:p w:rsidR="00D00C79" w:rsidRPr="0016279B" w:rsidRDefault="00195269"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57-58</w:t>
            </w:r>
          </w:p>
        </w:tc>
        <w:tc>
          <w:tcPr>
            <w:tcW w:w="6237" w:type="dxa"/>
          </w:tcPr>
          <w:p w:rsidR="00D00C79" w:rsidRPr="0016279B" w:rsidRDefault="00195269" w:rsidP="0016279B">
            <w:pPr>
              <w:tabs>
                <w:tab w:val="left" w:pos="4950"/>
              </w:tabs>
              <w:rPr>
                <w:sz w:val="28"/>
              </w:rPr>
            </w:pPr>
            <w:r>
              <w:rPr>
                <w:sz w:val="28"/>
              </w:rPr>
              <w:t>Экологическое право</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59-60</w:t>
            </w:r>
          </w:p>
        </w:tc>
        <w:tc>
          <w:tcPr>
            <w:tcW w:w="6237" w:type="dxa"/>
          </w:tcPr>
          <w:p w:rsidR="00D00C79" w:rsidRPr="0016279B" w:rsidRDefault="00195269" w:rsidP="0016279B">
            <w:pPr>
              <w:tabs>
                <w:tab w:val="left" w:pos="4950"/>
              </w:tabs>
              <w:rPr>
                <w:sz w:val="28"/>
              </w:rPr>
            </w:pPr>
            <w:r>
              <w:rPr>
                <w:sz w:val="28"/>
              </w:rPr>
              <w:t>Процессуальные отрасли права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61-62</w:t>
            </w:r>
          </w:p>
        </w:tc>
        <w:tc>
          <w:tcPr>
            <w:tcW w:w="6237" w:type="dxa"/>
          </w:tcPr>
          <w:p w:rsidR="00D00C79" w:rsidRPr="0016279B" w:rsidRDefault="00195269" w:rsidP="0016279B">
            <w:pPr>
              <w:tabs>
                <w:tab w:val="left" w:pos="4950"/>
              </w:tabs>
              <w:rPr>
                <w:sz w:val="28"/>
              </w:rPr>
            </w:pPr>
            <w:r>
              <w:rPr>
                <w:sz w:val="28"/>
              </w:rPr>
              <w:t>Конституционное судопроизводство</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63-64</w:t>
            </w:r>
          </w:p>
        </w:tc>
        <w:tc>
          <w:tcPr>
            <w:tcW w:w="6237" w:type="dxa"/>
          </w:tcPr>
          <w:p w:rsidR="00D00C79" w:rsidRPr="0016279B" w:rsidRDefault="00195269" w:rsidP="00195269">
            <w:pPr>
              <w:tabs>
                <w:tab w:val="left" w:pos="4950"/>
              </w:tabs>
              <w:rPr>
                <w:sz w:val="28"/>
              </w:rPr>
            </w:pPr>
            <w:r>
              <w:rPr>
                <w:sz w:val="28"/>
              </w:rPr>
              <w:t xml:space="preserve">Международная защита </w:t>
            </w:r>
            <w:r w:rsidR="00FD3BD1">
              <w:rPr>
                <w:sz w:val="28"/>
              </w:rPr>
              <w:t>прав человека</w:t>
            </w:r>
          </w:p>
        </w:tc>
        <w:tc>
          <w:tcPr>
            <w:tcW w:w="1134" w:type="dxa"/>
          </w:tcPr>
          <w:p w:rsidR="00D00C79" w:rsidRPr="0016279B" w:rsidRDefault="00195269"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195269" w:rsidP="0016279B">
            <w:pPr>
              <w:tabs>
                <w:tab w:val="left" w:pos="4950"/>
              </w:tabs>
              <w:rPr>
                <w:sz w:val="28"/>
              </w:rPr>
            </w:pPr>
            <w:r>
              <w:rPr>
                <w:sz w:val="28"/>
              </w:rPr>
              <w:t>65-66</w:t>
            </w:r>
          </w:p>
        </w:tc>
        <w:tc>
          <w:tcPr>
            <w:tcW w:w="6237" w:type="dxa"/>
          </w:tcPr>
          <w:p w:rsidR="00D00C79" w:rsidRPr="0016279B" w:rsidRDefault="00FD3BD1" w:rsidP="0016279B">
            <w:pPr>
              <w:tabs>
                <w:tab w:val="left" w:pos="4950"/>
              </w:tabs>
              <w:rPr>
                <w:sz w:val="28"/>
              </w:rPr>
            </w:pPr>
            <w:r>
              <w:rPr>
                <w:sz w:val="28"/>
              </w:rPr>
              <w:t xml:space="preserve">Правовые основы </w:t>
            </w:r>
            <w:r w:rsidR="00195269" w:rsidRPr="00195269">
              <w:rPr>
                <w:sz w:val="28"/>
              </w:rPr>
              <w:t>антитеррористической политики Российского государства</w:t>
            </w:r>
          </w:p>
        </w:tc>
        <w:tc>
          <w:tcPr>
            <w:tcW w:w="1134" w:type="dxa"/>
          </w:tcPr>
          <w:p w:rsidR="00D00C79" w:rsidRPr="0016279B" w:rsidRDefault="00FD3BD1" w:rsidP="0016279B">
            <w:pPr>
              <w:tabs>
                <w:tab w:val="left" w:pos="4950"/>
              </w:tabs>
              <w:rPr>
                <w:sz w:val="28"/>
              </w:rPr>
            </w:pPr>
            <w:r>
              <w:rPr>
                <w:sz w:val="28"/>
              </w:rPr>
              <w:t>2</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FD3BD1" w:rsidP="0016279B">
            <w:pPr>
              <w:tabs>
                <w:tab w:val="left" w:pos="4950"/>
              </w:tabs>
              <w:rPr>
                <w:sz w:val="28"/>
              </w:rPr>
            </w:pPr>
            <w:r>
              <w:rPr>
                <w:sz w:val="28"/>
              </w:rPr>
              <w:t>67</w:t>
            </w:r>
          </w:p>
        </w:tc>
        <w:tc>
          <w:tcPr>
            <w:tcW w:w="6237" w:type="dxa"/>
          </w:tcPr>
          <w:p w:rsidR="00D00C79" w:rsidRPr="0016279B" w:rsidRDefault="00FD3BD1" w:rsidP="0016279B">
            <w:pPr>
              <w:tabs>
                <w:tab w:val="left" w:pos="4950"/>
              </w:tabs>
              <w:rPr>
                <w:sz w:val="28"/>
              </w:rPr>
            </w:pPr>
            <w:r>
              <w:rPr>
                <w:sz w:val="28"/>
              </w:rPr>
              <w:t>Контрольный урок по теме «Право»</w:t>
            </w:r>
          </w:p>
        </w:tc>
        <w:tc>
          <w:tcPr>
            <w:tcW w:w="1134" w:type="dxa"/>
          </w:tcPr>
          <w:p w:rsidR="00D00C79" w:rsidRPr="0016279B" w:rsidRDefault="00FD3BD1"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16279B" w:rsidTr="001C2F61">
        <w:tc>
          <w:tcPr>
            <w:tcW w:w="988" w:type="dxa"/>
          </w:tcPr>
          <w:p w:rsidR="00D00C79" w:rsidRPr="0016279B" w:rsidRDefault="00FD3BD1" w:rsidP="0016279B">
            <w:pPr>
              <w:tabs>
                <w:tab w:val="left" w:pos="4950"/>
              </w:tabs>
              <w:rPr>
                <w:sz w:val="28"/>
              </w:rPr>
            </w:pPr>
            <w:r>
              <w:rPr>
                <w:sz w:val="28"/>
              </w:rPr>
              <w:t>68</w:t>
            </w:r>
          </w:p>
        </w:tc>
        <w:tc>
          <w:tcPr>
            <w:tcW w:w="6237" w:type="dxa"/>
          </w:tcPr>
          <w:p w:rsidR="00D00C79" w:rsidRPr="0016279B" w:rsidRDefault="00FD3BD1" w:rsidP="0016279B">
            <w:pPr>
              <w:tabs>
                <w:tab w:val="left" w:pos="4950"/>
              </w:tabs>
              <w:rPr>
                <w:sz w:val="28"/>
              </w:rPr>
            </w:pPr>
            <w:r>
              <w:rPr>
                <w:sz w:val="28"/>
              </w:rPr>
              <w:t>Заключение. Итоговый урок</w:t>
            </w:r>
          </w:p>
        </w:tc>
        <w:tc>
          <w:tcPr>
            <w:tcW w:w="1134" w:type="dxa"/>
          </w:tcPr>
          <w:p w:rsidR="00D00C79" w:rsidRPr="0016279B" w:rsidRDefault="00FD3BD1" w:rsidP="0016279B">
            <w:pPr>
              <w:tabs>
                <w:tab w:val="left" w:pos="4950"/>
              </w:tabs>
              <w:rPr>
                <w:sz w:val="28"/>
              </w:rPr>
            </w:pPr>
            <w:r>
              <w:rPr>
                <w:sz w:val="28"/>
              </w:rPr>
              <w:t>1</w:t>
            </w:r>
          </w:p>
        </w:tc>
        <w:tc>
          <w:tcPr>
            <w:tcW w:w="1693" w:type="dxa"/>
          </w:tcPr>
          <w:p w:rsidR="00D00C79" w:rsidRPr="0016279B" w:rsidRDefault="00D00C79" w:rsidP="0016279B">
            <w:pPr>
              <w:tabs>
                <w:tab w:val="left" w:pos="4950"/>
              </w:tabs>
              <w:rPr>
                <w:sz w:val="28"/>
              </w:rPr>
            </w:pPr>
          </w:p>
        </w:tc>
      </w:tr>
      <w:tr w:rsidR="00FD3BD1" w:rsidTr="006D73C1">
        <w:tc>
          <w:tcPr>
            <w:tcW w:w="7225" w:type="dxa"/>
            <w:gridSpan w:val="2"/>
          </w:tcPr>
          <w:p w:rsidR="00FD3BD1" w:rsidRPr="00323AB9" w:rsidRDefault="00FD3BD1" w:rsidP="0016279B">
            <w:pPr>
              <w:tabs>
                <w:tab w:val="left" w:pos="4950"/>
              </w:tabs>
              <w:rPr>
                <w:b/>
                <w:sz w:val="28"/>
              </w:rPr>
            </w:pPr>
            <w:r w:rsidRPr="00323AB9">
              <w:rPr>
                <w:b/>
                <w:sz w:val="28"/>
              </w:rPr>
              <w:t xml:space="preserve">Итого </w:t>
            </w:r>
          </w:p>
        </w:tc>
        <w:tc>
          <w:tcPr>
            <w:tcW w:w="1134" w:type="dxa"/>
          </w:tcPr>
          <w:p w:rsidR="00FD3BD1" w:rsidRPr="00323AB9" w:rsidRDefault="00323AB9" w:rsidP="0016279B">
            <w:pPr>
              <w:tabs>
                <w:tab w:val="left" w:pos="4950"/>
              </w:tabs>
              <w:rPr>
                <w:b/>
                <w:sz w:val="28"/>
              </w:rPr>
            </w:pPr>
            <w:r>
              <w:rPr>
                <w:b/>
                <w:sz w:val="28"/>
              </w:rPr>
              <w:t>68</w:t>
            </w:r>
            <w:r w:rsidR="00FD3BD1" w:rsidRPr="00323AB9">
              <w:rPr>
                <w:b/>
                <w:sz w:val="28"/>
              </w:rPr>
              <w:t xml:space="preserve"> </w:t>
            </w:r>
          </w:p>
        </w:tc>
        <w:tc>
          <w:tcPr>
            <w:tcW w:w="1693" w:type="dxa"/>
          </w:tcPr>
          <w:p w:rsidR="00FD3BD1" w:rsidRPr="0016279B" w:rsidRDefault="00FD3BD1" w:rsidP="0016279B">
            <w:pPr>
              <w:tabs>
                <w:tab w:val="left" w:pos="4950"/>
              </w:tabs>
              <w:rPr>
                <w:sz w:val="28"/>
              </w:rPr>
            </w:pPr>
          </w:p>
        </w:tc>
      </w:tr>
    </w:tbl>
    <w:p w:rsidR="00D00C79" w:rsidRPr="00D00C79" w:rsidRDefault="00D00C79" w:rsidP="00D00C79">
      <w:pPr>
        <w:tabs>
          <w:tab w:val="left" w:pos="4950"/>
        </w:tabs>
        <w:rPr>
          <w:b/>
          <w:sz w:val="28"/>
        </w:rPr>
      </w:pPr>
    </w:p>
    <w:sectPr w:rsidR="00D00C79" w:rsidRPr="00D00C79" w:rsidSect="008A5A13">
      <w:pgSz w:w="11906" w:h="16838"/>
      <w:pgMar w:top="284" w:right="851" w:bottom="113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D598D"/>
    <w:multiLevelType w:val="hybridMultilevel"/>
    <w:tmpl w:val="9BE4111E"/>
    <w:lvl w:ilvl="0" w:tplc="E36A0D9A">
      <w:start w:val="1"/>
      <w:numFmt w:val="bullet"/>
      <w:lvlText w:val="–"/>
      <w:lvlJc w:val="left"/>
      <w:pPr>
        <w:ind w:left="1429" w:hanging="360"/>
      </w:pPr>
      <w:rPr>
        <w:rFonts w:ascii="Times New Roman" w:hAnsi="Times New Roman" w:cs="Times New Roman" w:hint="default"/>
      </w:rPr>
    </w:lvl>
    <w:lvl w:ilvl="1" w:tplc="E36A0D9A">
      <w:start w:val="1"/>
      <w:numFmt w:val="bullet"/>
      <w:lvlText w:val="–"/>
      <w:lvlJc w:val="left"/>
      <w:pPr>
        <w:ind w:left="1230" w:hanging="360"/>
      </w:pPr>
      <w:rPr>
        <w:rFonts w:ascii="Times New Roman" w:hAnsi="Times New Roman" w:cs="Times New Roman"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Times New Roman"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Times New Roman" w:hint="default"/>
      </w:rPr>
    </w:lvl>
    <w:lvl w:ilvl="8" w:tplc="04090005">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94"/>
    <w:rsid w:val="00006BF0"/>
    <w:rsid w:val="000843B2"/>
    <w:rsid w:val="000A49F0"/>
    <w:rsid w:val="0016279B"/>
    <w:rsid w:val="00195269"/>
    <w:rsid w:val="001C2F61"/>
    <w:rsid w:val="00213C32"/>
    <w:rsid w:val="00323AB9"/>
    <w:rsid w:val="00451FA0"/>
    <w:rsid w:val="005E431B"/>
    <w:rsid w:val="008A5A13"/>
    <w:rsid w:val="00941093"/>
    <w:rsid w:val="00A466D4"/>
    <w:rsid w:val="00AB4A40"/>
    <w:rsid w:val="00D00C79"/>
    <w:rsid w:val="00D07394"/>
    <w:rsid w:val="00D51711"/>
    <w:rsid w:val="00FD3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F7877C-F527-467C-9680-88E8AD3C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9F0"/>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4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41093"/>
    <w:rPr>
      <w:rFonts w:ascii="Segoe UI" w:hAnsi="Segoe UI" w:cs="Segoe UI"/>
      <w:sz w:val="18"/>
      <w:szCs w:val="18"/>
    </w:rPr>
  </w:style>
  <w:style w:type="character" w:customStyle="1" w:styleId="a5">
    <w:name w:val="Текст выноски Знак"/>
    <w:basedOn w:val="a0"/>
    <w:link w:val="a4"/>
    <w:uiPriority w:val="99"/>
    <w:semiHidden/>
    <w:rsid w:val="009410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8</Pages>
  <Words>1939</Words>
  <Characters>11055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cp:revision>
  <cp:lastPrinted>2018-09-25T12:01:00Z</cp:lastPrinted>
  <dcterms:created xsi:type="dcterms:W3CDTF">2018-09-21T09:34:00Z</dcterms:created>
  <dcterms:modified xsi:type="dcterms:W3CDTF">2019-04-18T09:12:00Z</dcterms:modified>
</cp:coreProperties>
</file>